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4E39" w14:textId="77777777" w:rsidR="00C17965" w:rsidRDefault="00C17965" w:rsidP="00C17965">
      <w:pPr>
        <w:spacing w:after="0" w:line="259" w:lineRule="auto"/>
        <w:ind w:left="27" w:right="3"/>
        <w:jc w:val="center"/>
      </w:pPr>
      <w:r>
        <w:t xml:space="preserve">FREMONT COMMUNITY RECREATION AUTHORITY </w:t>
      </w:r>
    </w:p>
    <w:p w14:paraId="3576C590" w14:textId="764A41CB" w:rsidR="00C17965" w:rsidRDefault="00C17965" w:rsidP="00C17965">
      <w:pPr>
        <w:spacing w:after="0" w:line="259" w:lineRule="auto"/>
        <w:ind w:left="27" w:right="3"/>
        <w:jc w:val="center"/>
      </w:pPr>
      <w:r>
        <w:t xml:space="preserve">REGULAR MEETING MINUTES </w:t>
      </w:r>
    </w:p>
    <w:p w14:paraId="2885EB86" w14:textId="34B76556" w:rsidR="00C17965" w:rsidRDefault="005B70A9" w:rsidP="00BD0ED1">
      <w:pPr>
        <w:spacing w:after="0" w:line="259" w:lineRule="auto"/>
        <w:ind w:left="27"/>
        <w:jc w:val="center"/>
      </w:pPr>
      <w:r>
        <w:t>Ju</w:t>
      </w:r>
      <w:r w:rsidR="00693F65">
        <w:t>ly</w:t>
      </w:r>
      <w:r>
        <w:t xml:space="preserve"> 1</w:t>
      </w:r>
      <w:r w:rsidR="00693F65">
        <w:t>7</w:t>
      </w:r>
      <w:r w:rsidR="00C17965">
        <w:t>, 2025</w:t>
      </w:r>
    </w:p>
    <w:p w14:paraId="34A92EB9" w14:textId="77777777" w:rsidR="00C17965" w:rsidRPr="004044F0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59724E24" w14:textId="499C0759" w:rsidR="00C17965" w:rsidRPr="00C807EC" w:rsidRDefault="00C17965" w:rsidP="00C17965">
      <w:pPr>
        <w:spacing w:after="0"/>
        <w:rPr>
          <w:sz w:val="20"/>
          <w:szCs w:val="20"/>
        </w:rPr>
      </w:pPr>
      <w:r>
        <w:t xml:space="preserve">  1.  </w:t>
      </w:r>
      <w:r w:rsidRPr="00C807EC">
        <w:rPr>
          <w:sz w:val="20"/>
          <w:szCs w:val="20"/>
        </w:rPr>
        <w:t>The meeting was called to order at 7:0</w:t>
      </w:r>
      <w:r>
        <w:rPr>
          <w:sz w:val="20"/>
          <w:szCs w:val="20"/>
        </w:rPr>
        <w:t>0</w:t>
      </w:r>
      <w:r w:rsidRPr="00C807EC">
        <w:rPr>
          <w:sz w:val="20"/>
          <w:szCs w:val="20"/>
        </w:rPr>
        <w:t xml:space="preserve"> p.m. by </w:t>
      </w:r>
      <w:r>
        <w:rPr>
          <w:sz w:val="20"/>
          <w:szCs w:val="20"/>
        </w:rPr>
        <w:t>Br</w:t>
      </w:r>
      <w:r w:rsidR="00693F65">
        <w:rPr>
          <w:sz w:val="20"/>
          <w:szCs w:val="20"/>
        </w:rPr>
        <w:t>ian Hettinger</w:t>
      </w:r>
      <w:r w:rsidRPr="00C807EC">
        <w:rPr>
          <w:sz w:val="20"/>
          <w:szCs w:val="20"/>
        </w:rPr>
        <w:t xml:space="preserve">. </w:t>
      </w:r>
    </w:p>
    <w:p w14:paraId="7725E3DC" w14:textId="408C69FF" w:rsidR="00C17965" w:rsidRDefault="00C17965" w:rsidP="005C6492">
      <w:pPr>
        <w:spacing w:after="0"/>
        <w:ind w:left="0" w:right="-11" w:firstLine="720"/>
        <w:rPr>
          <w:sz w:val="20"/>
          <w:szCs w:val="20"/>
        </w:rPr>
      </w:pPr>
      <w:r w:rsidRPr="00C807EC">
        <w:rPr>
          <w:sz w:val="20"/>
          <w:szCs w:val="20"/>
          <w:u w:val="single" w:color="000000"/>
        </w:rPr>
        <w:t>Present:</w:t>
      </w:r>
      <w:r w:rsidRPr="00C807EC">
        <w:rPr>
          <w:sz w:val="20"/>
          <w:szCs w:val="20"/>
        </w:rPr>
        <w:t xml:space="preserve">  Board members </w:t>
      </w:r>
      <w:r>
        <w:rPr>
          <w:sz w:val="20"/>
          <w:szCs w:val="20"/>
        </w:rPr>
        <w:t>Brian Hettinger,</w:t>
      </w:r>
      <w:r w:rsidR="003127A5">
        <w:rPr>
          <w:sz w:val="20"/>
          <w:szCs w:val="20"/>
        </w:rPr>
        <w:t xml:space="preserve"> </w:t>
      </w:r>
      <w:r>
        <w:rPr>
          <w:sz w:val="20"/>
          <w:szCs w:val="20"/>
        </w:rPr>
        <w:t>William Kunnen</w:t>
      </w:r>
      <w:r w:rsidR="003127A5">
        <w:rPr>
          <w:sz w:val="20"/>
          <w:szCs w:val="20"/>
        </w:rPr>
        <w:t>,</w:t>
      </w:r>
      <w:r w:rsidR="006A3E19">
        <w:rPr>
          <w:sz w:val="20"/>
          <w:szCs w:val="20"/>
        </w:rPr>
        <w:t xml:space="preserve"> Will Prewitt,</w:t>
      </w:r>
    </w:p>
    <w:p w14:paraId="03A356A0" w14:textId="62676C70" w:rsidR="00C17965" w:rsidRDefault="00C17965" w:rsidP="00C17965">
      <w:pPr>
        <w:spacing w:after="0"/>
        <w:ind w:left="1440" w:right="-11" w:firstLine="0"/>
        <w:rPr>
          <w:sz w:val="20"/>
          <w:szCs w:val="20"/>
        </w:rPr>
      </w:pPr>
      <w:r>
        <w:rPr>
          <w:sz w:val="20"/>
          <w:szCs w:val="20"/>
        </w:rPr>
        <w:t xml:space="preserve">  Christina Yuhasz, S</w:t>
      </w:r>
      <w:r w:rsidR="00E30A2F">
        <w:rPr>
          <w:sz w:val="20"/>
          <w:szCs w:val="20"/>
        </w:rPr>
        <w:t>andy Siegel</w:t>
      </w:r>
      <w:r w:rsidR="0051574E">
        <w:rPr>
          <w:sz w:val="20"/>
          <w:szCs w:val="20"/>
        </w:rPr>
        <w:t>, and Kris Carpenter.</w:t>
      </w:r>
    </w:p>
    <w:p w14:paraId="2C3EFA97" w14:textId="33D10371" w:rsidR="00C17965" w:rsidRPr="00742497" w:rsidRDefault="00C17965" w:rsidP="00C17965">
      <w:pPr>
        <w:spacing w:after="0"/>
        <w:ind w:left="720" w:right="-11" w:firstLine="0"/>
        <w:rPr>
          <w:sz w:val="20"/>
          <w:szCs w:val="20"/>
        </w:rPr>
      </w:pPr>
      <w:r w:rsidRPr="00B91CDF">
        <w:rPr>
          <w:sz w:val="20"/>
          <w:szCs w:val="20"/>
          <w:u w:val="single"/>
        </w:rPr>
        <w:t>Absent</w:t>
      </w:r>
      <w:r w:rsidRPr="00742497">
        <w:rPr>
          <w:sz w:val="20"/>
          <w:szCs w:val="20"/>
        </w:rPr>
        <w:t xml:space="preserve">: </w:t>
      </w:r>
      <w:r w:rsidR="007B2AB0">
        <w:rPr>
          <w:sz w:val="20"/>
          <w:szCs w:val="20"/>
        </w:rPr>
        <w:t xml:space="preserve">Brian Kolk, </w:t>
      </w:r>
      <w:r w:rsidR="00E30A2F">
        <w:rPr>
          <w:sz w:val="20"/>
          <w:szCs w:val="20"/>
        </w:rPr>
        <w:t xml:space="preserve">Scott </w:t>
      </w:r>
      <w:proofErr w:type="spellStart"/>
      <w:r w:rsidR="00E30A2F">
        <w:rPr>
          <w:sz w:val="20"/>
          <w:szCs w:val="20"/>
        </w:rPr>
        <w:t>Frody</w:t>
      </w:r>
      <w:proofErr w:type="spellEnd"/>
      <w:r w:rsidR="00E30A2F">
        <w:rPr>
          <w:sz w:val="20"/>
          <w:szCs w:val="20"/>
        </w:rPr>
        <w:t>, Steve Christofferson</w:t>
      </w:r>
    </w:p>
    <w:p w14:paraId="07202AC1" w14:textId="77777777" w:rsidR="00C17965" w:rsidRPr="00742497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814F4EB" w14:textId="77777777" w:rsidR="00C17965" w:rsidRDefault="00C17965" w:rsidP="00C17965">
      <w:pPr>
        <w:spacing w:after="0" w:line="259" w:lineRule="auto"/>
        <w:ind w:left="0" w:firstLine="0"/>
      </w:pPr>
      <w:r w:rsidRPr="00742497">
        <w:t xml:space="preserve">    </w:t>
      </w:r>
      <w:r>
        <w:t xml:space="preserve">2.  </w:t>
      </w:r>
      <w:r>
        <w:rPr>
          <w:u w:val="single" w:color="000000"/>
        </w:rPr>
        <w:t>Approval of meeting agenda</w:t>
      </w:r>
      <w:r>
        <w:t xml:space="preserve">: </w:t>
      </w:r>
    </w:p>
    <w:p w14:paraId="5704CE29" w14:textId="77777777" w:rsidR="00C17965" w:rsidRPr="00E1160A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6E65DF39" w14:textId="64577E69" w:rsidR="00C17965" w:rsidRDefault="00C17965" w:rsidP="00EE5749">
      <w:pPr>
        <w:spacing w:after="0"/>
        <w:ind w:left="720" w:firstLine="0"/>
        <w:rPr>
          <w:sz w:val="20"/>
          <w:szCs w:val="20"/>
        </w:rPr>
      </w:pPr>
      <w:r w:rsidRPr="00C807EC">
        <w:rPr>
          <w:sz w:val="20"/>
          <w:szCs w:val="20"/>
        </w:rPr>
        <w:t xml:space="preserve">Motion by </w:t>
      </w:r>
      <w:r w:rsidR="00F43780">
        <w:rPr>
          <w:sz w:val="20"/>
          <w:szCs w:val="20"/>
        </w:rPr>
        <w:t>Carpenter</w:t>
      </w:r>
      <w:r w:rsidR="003C082A">
        <w:rPr>
          <w:sz w:val="20"/>
          <w:szCs w:val="20"/>
        </w:rPr>
        <w:t>/Prewitt</w:t>
      </w:r>
      <w:r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to approve the</w:t>
      </w:r>
      <w:r w:rsidR="004250D7">
        <w:rPr>
          <w:sz w:val="20"/>
          <w:szCs w:val="20"/>
        </w:rPr>
        <w:t xml:space="preserve"> Ju</w:t>
      </w:r>
      <w:r w:rsidR="00F43780">
        <w:rPr>
          <w:sz w:val="20"/>
          <w:szCs w:val="20"/>
        </w:rPr>
        <w:t>ly</w:t>
      </w:r>
      <w:r w:rsidRPr="00C807EC">
        <w:rPr>
          <w:sz w:val="20"/>
          <w:szCs w:val="20"/>
        </w:rPr>
        <w:t xml:space="preserve"> meeting</w:t>
      </w:r>
      <w:r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agenda</w:t>
      </w:r>
      <w:r w:rsidR="00FF51AE">
        <w:rPr>
          <w:sz w:val="20"/>
          <w:szCs w:val="20"/>
        </w:rPr>
        <w:t xml:space="preserve">. </w:t>
      </w:r>
      <w:r w:rsidR="00EE5749">
        <w:rPr>
          <w:sz w:val="20"/>
          <w:szCs w:val="20"/>
        </w:rPr>
        <w:t xml:space="preserve"> Motion carried</w:t>
      </w:r>
    </w:p>
    <w:p w14:paraId="55316FDD" w14:textId="77777777" w:rsidR="00C17965" w:rsidRPr="009C7E91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649D4953" w14:textId="77777777" w:rsidR="00C17965" w:rsidRDefault="00C17965" w:rsidP="00C17965">
      <w:pPr>
        <w:spacing w:after="0" w:line="259" w:lineRule="auto"/>
      </w:pPr>
      <w:r w:rsidRPr="00E1160A">
        <w:t xml:space="preserve">  </w:t>
      </w:r>
      <w:r>
        <w:t>3</w:t>
      </w:r>
      <w:r w:rsidRPr="00E1160A">
        <w:t xml:space="preserve">.  </w:t>
      </w:r>
      <w:r>
        <w:rPr>
          <w:u w:val="single" w:color="000000"/>
        </w:rPr>
        <w:t>Approval of meeting minutes</w:t>
      </w:r>
      <w:r>
        <w:t xml:space="preserve">: </w:t>
      </w:r>
    </w:p>
    <w:p w14:paraId="0112DF68" w14:textId="77777777" w:rsidR="00C17965" w:rsidRPr="00E1160A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62E45E6E" w14:textId="2D42F15F" w:rsidR="00C17965" w:rsidRDefault="00C17965" w:rsidP="006E5E7A">
      <w:pPr>
        <w:spacing w:after="0" w:line="259" w:lineRule="auto"/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FE3538">
        <w:rPr>
          <w:sz w:val="20"/>
          <w:szCs w:val="20"/>
        </w:rPr>
        <w:t>Y</w:t>
      </w:r>
      <w:r w:rsidR="005A59CE">
        <w:rPr>
          <w:sz w:val="20"/>
          <w:szCs w:val="20"/>
        </w:rPr>
        <w:t>uhasz</w:t>
      </w:r>
      <w:r>
        <w:rPr>
          <w:sz w:val="20"/>
          <w:szCs w:val="20"/>
        </w:rPr>
        <w:t>/</w:t>
      </w:r>
      <w:r w:rsidR="00B75C1C">
        <w:rPr>
          <w:sz w:val="20"/>
          <w:szCs w:val="20"/>
        </w:rPr>
        <w:t>Prewitt</w:t>
      </w:r>
      <w:r>
        <w:rPr>
          <w:sz w:val="20"/>
          <w:szCs w:val="20"/>
        </w:rPr>
        <w:t xml:space="preserve"> to approve </w:t>
      </w:r>
      <w:r w:rsidR="00364D65">
        <w:rPr>
          <w:sz w:val="20"/>
          <w:szCs w:val="20"/>
        </w:rPr>
        <w:t>June</w:t>
      </w:r>
      <w:r w:rsidR="00F12A22">
        <w:rPr>
          <w:sz w:val="20"/>
          <w:szCs w:val="20"/>
        </w:rPr>
        <w:t xml:space="preserve"> </w:t>
      </w:r>
      <w:r w:rsidR="008C7CF3">
        <w:rPr>
          <w:sz w:val="20"/>
          <w:szCs w:val="20"/>
        </w:rPr>
        <w:t>1</w:t>
      </w:r>
      <w:r w:rsidR="00364D65">
        <w:rPr>
          <w:sz w:val="20"/>
          <w:szCs w:val="20"/>
        </w:rPr>
        <w:t>9</w:t>
      </w:r>
      <w:r>
        <w:rPr>
          <w:sz w:val="20"/>
          <w:szCs w:val="20"/>
        </w:rPr>
        <w:t>, 202</w:t>
      </w:r>
      <w:r w:rsidR="00B42DA6">
        <w:rPr>
          <w:sz w:val="20"/>
          <w:szCs w:val="20"/>
        </w:rPr>
        <w:t>5</w:t>
      </w:r>
      <w:r>
        <w:rPr>
          <w:sz w:val="20"/>
          <w:szCs w:val="20"/>
        </w:rPr>
        <w:t xml:space="preserve"> Minutes</w:t>
      </w:r>
      <w:r w:rsidR="00364D65">
        <w:rPr>
          <w:sz w:val="20"/>
          <w:szCs w:val="20"/>
        </w:rPr>
        <w:t>,</w:t>
      </w:r>
      <w:r w:rsidR="0079655A">
        <w:rPr>
          <w:sz w:val="20"/>
          <w:szCs w:val="20"/>
        </w:rPr>
        <w:t xml:space="preserve"> </w:t>
      </w:r>
      <w:r w:rsidR="00466FC0">
        <w:rPr>
          <w:sz w:val="20"/>
          <w:szCs w:val="20"/>
        </w:rPr>
        <w:t>a</w:t>
      </w:r>
      <w:r w:rsidR="0065242D">
        <w:rPr>
          <w:sz w:val="20"/>
          <w:szCs w:val="20"/>
        </w:rPr>
        <w:t>s presented</w:t>
      </w:r>
      <w:r w:rsidR="00180A5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5F51A453" w14:textId="77777777" w:rsidR="006E5E7A" w:rsidRPr="00244B2B" w:rsidRDefault="006E5E7A" w:rsidP="006E5E7A">
      <w:pPr>
        <w:spacing w:after="0" w:line="259" w:lineRule="auto"/>
        <w:ind w:left="720" w:firstLine="0"/>
        <w:rPr>
          <w:sz w:val="20"/>
          <w:szCs w:val="20"/>
        </w:rPr>
      </w:pPr>
    </w:p>
    <w:p w14:paraId="6E078816" w14:textId="2B997D70" w:rsidR="00C17965" w:rsidRDefault="00C17965" w:rsidP="00C17965">
      <w:pPr>
        <w:spacing w:after="0" w:line="259" w:lineRule="auto"/>
        <w:ind w:firstLine="0"/>
      </w:pPr>
      <w:r>
        <w:t xml:space="preserve">  4.  </w:t>
      </w:r>
      <w:r>
        <w:rPr>
          <w:u w:val="single" w:color="000000"/>
        </w:rPr>
        <w:t>Public Comments on agenda items</w:t>
      </w:r>
      <w:r>
        <w:t>:</w:t>
      </w:r>
      <w:r w:rsidR="00963F98">
        <w:t xml:space="preserve"> None</w:t>
      </w:r>
      <w:r w:rsidR="00B32196">
        <w:t>.</w:t>
      </w:r>
      <w:r>
        <w:t xml:space="preserve">  </w:t>
      </w:r>
    </w:p>
    <w:p w14:paraId="4429F00D" w14:textId="2CB1833E" w:rsidR="00C17965" w:rsidRPr="005C6492" w:rsidRDefault="00DE528E" w:rsidP="00C17965">
      <w:pPr>
        <w:spacing w:after="0" w:line="259" w:lineRule="auto"/>
        <w:ind w:left="0" w:firstLine="0"/>
      </w:pPr>
      <w:r>
        <w:tab/>
      </w:r>
    </w:p>
    <w:p w14:paraId="17EAEF9A" w14:textId="77777777" w:rsidR="00C17965" w:rsidRDefault="00C17965" w:rsidP="00C17965">
      <w:pPr>
        <w:spacing w:after="0" w:line="259" w:lineRule="auto"/>
      </w:pPr>
      <w:r>
        <w:t xml:space="preserve">  5.  </w:t>
      </w:r>
      <w:r w:rsidRPr="00695055">
        <w:rPr>
          <w:u w:val="single" w:color="000000"/>
        </w:rPr>
        <w:t>Treasurer’s</w:t>
      </w:r>
      <w:r>
        <w:rPr>
          <w:u w:val="single" w:color="000000"/>
        </w:rPr>
        <w:t xml:space="preserve"> Report:</w:t>
      </w:r>
      <w:r>
        <w:t xml:space="preserve"> </w:t>
      </w:r>
    </w:p>
    <w:p w14:paraId="2AF6A85C" w14:textId="77777777" w:rsidR="00C17965" w:rsidRPr="00AD7A80" w:rsidRDefault="00C17965" w:rsidP="00C17965">
      <w:pPr>
        <w:spacing w:after="0" w:line="259" w:lineRule="auto"/>
        <w:ind w:left="0" w:firstLine="0"/>
      </w:pPr>
    </w:p>
    <w:p w14:paraId="0B960D43" w14:textId="3685B526" w:rsidR="003E7751" w:rsidRDefault="00C17965" w:rsidP="005940EE">
      <w:pPr>
        <w:spacing w:after="0"/>
        <w:ind w:left="720" w:firstLine="0"/>
        <w:rPr>
          <w:sz w:val="20"/>
          <w:szCs w:val="20"/>
        </w:rPr>
      </w:pPr>
      <w:r w:rsidRPr="00C807EC">
        <w:rPr>
          <w:sz w:val="20"/>
          <w:szCs w:val="20"/>
        </w:rPr>
        <w:t>Treasurer’s Report</w:t>
      </w:r>
      <w:r>
        <w:rPr>
          <w:sz w:val="20"/>
          <w:szCs w:val="20"/>
        </w:rPr>
        <w:t xml:space="preserve"> </w:t>
      </w:r>
      <w:r w:rsidR="00E112E2">
        <w:rPr>
          <w:sz w:val="20"/>
          <w:szCs w:val="20"/>
        </w:rPr>
        <w:t xml:space="preserve">for </w:t>
      </w:r>
      <w:r w:rsidR="00B10B6B">
        <w:rPr>
          <w:sz w:val="20"/>
          <w:szCs w:val="20"/>
        </w:rPr>
        <w:t>June</w:t>
      </w:r>
      <w:r w:rsidR="00E112E2">
        <w:rPr>
          <w:sz w:val="20"/>
          <w:szCs w:val="20"/>
        </w:rPr>
        <w:t xml:space="preserve"> </w:t>
      </w:r>
      <w:r>
        <w:rPr>
          <w:sz w:val="20"/>
          <w:szCs w:val="20"/>
        </w:rPr>
        <w:t>was presented</w:t>
      </w:r>
      <w:r w:rsidR="00D54EC4">
        <w:rPr>
          <w:sz w:val="20"/>
          <w:szCs w:val="20"/>
        </w:rPr>
        <w:t xml:space="preserve"> with notable revenue</w:t>
      </w:r>
      <w:r w:rsidR="00363BFB">
        <w:rPr>
          <w:sz w:val="20"/>
          <w:szCs w:val="20"/>
        </w:rPr>
        <w:t>s</w:t>
      </w:r>
      <w:r w:rsidR="00D54EC4">
        <w:rPr>
          <w:sz w:val="20"/>
          <w:szCs w:val="20"/>
        </w:rPr>
        <w:t xml:space="preserve"> and expenses</w:t>
      </w:r>
      <w:r w:rsidRPr="00C807EC">
        <w:rPr>
          <w:sz w:val="20"/>
          <w:szCs w:val="20"/>
        </w:rPr>
        <w:t>.</w:t>
      </w:r>
      <w:r w:rsidR="00CF3DB5">
        <w:rPr>
          <w:sz w:val="20"/>
          <w:szCs w:val="20"/>
        </w:rPr>
        <w:t xml:space="preserve"> </w:t>
      </w:r>
    </w:p>
    <w:p w14:paraId="06B5EFD1" w14:textId="77777777" w:rsidR="00203547" w:rsidRDefault="00203547" w:rsidP="00C17965">
      <w:pPr>
        <w:spacing w:after="0"/>
        <w:ind w:left="720" w:firstLine="0"/>
        <w:rPr>
          <w:b/>
          <w:bCs/>
          <w:sz w:val="20"/>
          <w:szCs w:val="20"/>
        </w:rPr>
      </w:pPr>
    </w:p>
    <w:p w14:paraId="16ED4EDC" w14:textId="157D65C5" w:rsidR="00781975" w:rsidRDefault="00781975" w:rsidP="00C17965">
      <w:pPr>
        <w:spacing w:after="0"/>
        <w:ind w:left="720" w:firstLine="0"/>
        <w:rPr>
          <w:sz w:val="20"/>
          <w:szCs w:val="20"/>
        </w:rPr>
      </w:pPr>
      <w:r w:rsidRPr="009E61C5">
        <w:rPr>
          <w:b/>
          <w:bCs/>
          <w:sz w:val="20"/>
          <w:szCs w:val="20"/>
        </w:rPr>
        <w:t>Revenue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E61C5">
        <w:rPr>
          <w:b/>
          <w:bCs/>
          <w:sz w:val="20"/>
          <w:szCs w:val="20"/>
        </w:rPr>
        <w:t>Expenses</w:t>
      </w:r>
    </w:p>
    <w:p w14:paraId="5A519E78" w14:textId="3D0857C6" w:rsidR="00F24B1D" w:rsidRDefault="00781975" w:rsidP="00A14647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Notable Contributions</w:t>
      </w:r>
      <w:r w:rsidR="00F97618">
        <w:rPr>
          <w:sz w:val="20"/>
          <w:szCs w:val="20"/>
        </w:rPr>
        <w:tab/>
      </w:r>
      <w:r w:rsidR="00364BC3">
        <w:rPr>
          <w:sz w:val="20"/>
          <w:szCs w:val="20"/>
        </w:rPr>
        <w:t>10,504.50</w:t>
      </w:r>
      <w:r w:rsidR="00F97618">
        <w:rPr>
          <w:sz w:val="20"/>
          <w:szCs w:val="20"/>
        </w:rPr>
        <w:tab/>
        <w:t>Contracted Staff</w:t>
      </w:r>
      <w:r w:rsidR="00F97618">
        <w:rPr>
          <w:sz w:val="20"/>
          <w:szCs w:val="20"/>
        </w:rPr>
        <w:tab/>
      </w:r>
      <w:r w:rsidR="002C358B">
        <w:rPr>
          <w:sz w:val="20"/>
          <w:szCs w:val="20"/>
        </w:rPr>
        <w:t xml:space="preserve">   </w:t>
      </w:r>
      <w:r w:rsidR="00B8011C">
        <w:rPr>
          <w:sz w:val="20"/>
          <w:szCs w:val="20"/>
        </w:rPr>
        <w:t>1</w:t>
      </w:r>
      <w:r w:rsidR="002C358B">
        <w:rPr>
          <w:sz w:val="20"/>
          <w:szCs w:val="20"/>
        </w:rPr>
        <w:t>,968.50</w:t>
      </w:r>
    </w:p>
    <w:p w14:paraId="3C82E3DE" w14:textId="641FD324" w:rsidR="00191874" w:rsidRDefault="00F24B1D" w:rsidP="00C17965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Tax Revenue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D79F9">
        <w:rPr>
          <w:sz w:val="20"/>
          <w:szCs w:val="20"/>
        </w:rPr>
        <w:t xml:space="preserve">  </w:t>
      </w:r>
      <w:r w:rsidR="002E35B5">
        <w:rPr>
          <w:sz w:val="20"/>
          <w:szCs w:val="20"/>
        </w:rPr>
        <w:t xml:space="preserve">     15.53</w:t>
      </w:r>
      <w:r w:rsidR="00191874">
        <w:rPr>
          <w:sz w:val="20"/>
          <w:szCs w:val="20"/>
        </w:rPr>
        <w:tab/>
        <w:t>Payroll Expenses</w:t>
      </w:r>
      <w:r w:rsidR="00191874">
        <w:rPr>
          <w:sz w:val="20"/>
          <w:szCs w:val="20"/>
        </w:rPr>
        <w:tab/>
      </w:r>
      <w:r w:rsidR="006F4BF7">
        <w:rPr>
          <w:sz w:val="20"/>
          <w:szCs w:val="20"/>
        </w:rPr>
        <w:t xml:space="preserve"> </w:t>
      </w:r>
      <w:r w:rsidR="00921737">
        <w:rPr>
          <w:sz w:val="20"/>
          <w:szCs w:val="20"/>
        </w:rPr>
        <w:t>14,334.21</w:t>
      </w:r>
    </w:p>
    <w:p w14:paraId="06AAB251" w14:textId="44981CF5" w:rsidR="003D3B79" w:rsidRDefault="00191874" w:rsidP="00C17965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Tena</w:t>
      </w:r>
      <w:r w:rsidR="00D65424">
        <w:rPr>
          <w:sz w:val="20"/>
          <w:szCs w:val="20"/>
        </w:rPr>
        <w:t>nt Lease</w:t>
      </w:r>
      <w:r w:rsidR="00D65424">
        <w:rPr>
          <w:sz w:val="20"/>
          <w:szCs w:val="20"/>
        </w:rPr>
        <w:tab/>
      </w:r>
      <w:r w:rsidR="00D65424">
        <w:rPr>
          <w:sz w:val="20"/>
          <w:szCs w:val="20"/>
        </w:rPr>
        <w:tab/>
      </w:r>
      <w:r w:rsidR="00BF6C23">
        <w:rPr>
          <w:sz w:val="20"/>
          <w:szCs w:val="20"/>
        </w:rPr>
        <w:t xml:space="preserve">  </w:t>
      </w:r>
      <w:r w:rsidR="00155466">
        <w:rPr>
          <w:sz w:val="20"/>
          <w:szCs w:val="20"/>
        </w:rPr>
        <w:t xml:space="preserve"> </w:t>
      </w:r>
      <w:r w:rsidR="005046B5">
        <w:rPr>
          <w:sz w:val="20"/>
          <w:szCs w:val="20"/>
        </w:rPr>
        <w:t xml:space="preserve">  </w:t>
      </w:r>
      <w:r w:rsidR="00155466">
        <w:rPr>
          <w:sz w:val="20"/>
          <w:szCs w:val="20"/>
        </w:rPr>
        <w:t>725.00</w:t>
      </w:r>
      <w:r w:rsidR="00D65424">
        <w:rPr>
          <w:sz w:val="20"/>
          <w:szCs w:val="20"/>
        </w:rPr>
        <w:tab/>
        <w:t>Operating Expenses</w:t>
      </w:r>
      <w:r w:rsidR="00D65424">
        <w:rPr>
          <w:sz w:val="20"/>
          <w:szCs w:val="20"/>
        </w:rPr>
        <w:tab/>
      </w:r>
      <w:r w:rsidR="006F4BF7" w:rsidRPr="00FE637E">
        <w:rPr>
          <w:sz w:val="20"/>
          <w:szCs w:val="20"/>
        </w:rPr>
        <w:t xml:space="preserve"> </w:t>
      </w:r>
      <w:r w:rsidR="00DF5C85">
        <w:rPr>
          <w:sz w:val="20"/>
          <w:szCs w:val="20"/>
        </w:rPr>
        <w:t>22,270.26</w:t>
      </w:r>
    </w:p>
    <w:p w14:paraId="609BB04C" w14:textId="1DC0AB77" w:rsidR="003D3B79" w:rsidRDefault="003D3B79" w:rsidP="00C17965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Rental Space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BF6C23">
        <w:rPr>
          <w:sz w:val="20"/>
          <w:szCs w:val="20"/>
        </w:rPr>
        <w:t xml:space="preserve"> </w:t>
      </w:r>
      <w:r w:rsidR="00712833">
        <w:rPr>
          <w:sz w:val="20"/>
          <w:szCs w:val="20"/>
        </w:rPr>
        <w:t xml:space="preserve"> 3,085.00</w:t>
      </w:r>
      <w:proofErr w:type="gramEnd"/>
      <w:r>
        <w:rPr>
          <w:sz w:val="20"/>
          <w:szCs w:val="20"/>
        </w:rPr>
        <w:tab/>
      </w:r>
    </w:p>
    <w:p w14:paraId="754AEEE4" w14:textId="689C5748" w:rsidR="00BF6C23" w:rsidRDefault="003D3B79" w:rsidP="006F057D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Interest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F6C23" w:rsidRPr="009E61C5">
        <w:rPr>
          <w:sz w:val="20"/>
          <w:szCs w:val="20"/>
          <w:u w:val="single"/>
        </w:rPr>
        <w:t xml:space="preserve">  </w:t>
      </w:r>
      <w:r w:rsidR="00604A85">
        <w:rPr>
          <w:sz w:val="20"/>
          <w:szCs w:val="20"/>
          <w:u w:val="single"/>
        </w:rPr>
        <w:t xml:space="preserve">   </w:t>
      </w:r>
      <w:r w:rsidR="00AE471F">
        <w:rPr>
          <w:sz w:val="20"/>
          <w:szCs w:val="20"/>
          <w:u w:val="single"/>
        </w:rPr>
        <w:t>129.24</w:t>
      </w:r>
      <w:r w:rsidR="00C17965">
        <w:rPr>
          <w:sz w:val="20"/>
          <w:szCs w:val="20"/>
        </w:rPr>
        <w:t xml:space="preserve"> </w:t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FE637E">
        <w:rPr>
          <w:sz w:val="20"/>
          <w:szCs w:val="20"/>
        </w:rPr>
        <w:t>________</w:t>
      </w:r>
    </w:p>
    <w:p w14:paraId="7465E0F2" w14:textId="19A08B8C" w:rsidR="00BF6C23" w:rsidRDefault="00BF6C23" w:rsidP="00776D6F">
      <w:pPr>
        <w:spacing w:after="0"/>
        <w:ind w:left="720" w:firstLine="0"/>
        <w:rPr>
          <w:sz w:val="20"/>
          <w:szCs w:val="20"/>
          <w:u w:val="double"/>
        </w:rPr>
      </w:pPr>
      <w:r w:rsidRPr="009E61C5">
        <w:rPr>
          <w:b/>
          <w:bCs/>
          <w:sz w:val="20"/>
          <w:szCs w:val="20"/>
        </w:rPr>
        <w:t>Total</w:t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8F6261">
        <w:rPr>
          <w:sz w:val="20"/>
          <w:szCs w:val="20"/>
          <w:u w:val="double"/>
        </w:rPr>
        <w:t>14</w:t>
      </w:r>
      <w:r w:rsidR="006D5481">
        <w:rPr>
          <w:sz w:val="20"/>
          <w:szCs w:val="20"/>
          <w:u w:val="double"/>
        </w:rPr>
        <w:t>,</w:t>
      </w:r>
      <w:r w:rsidR="00892D0C">
        <w:rPr>
          <w:sz w:val="20"/>
          <w:szCs w:val="20"/>
          <w:u w:val="double"/>
        </w:rPr>
        <w:t>459</w:t>
      </w:r>
      <w:r w:rsidR="006D5481">
        <w:rPr>
          <w:sz w:val="20"/>
          <w:szCs w:val="20"/>
          <w:u w:val="double"/>
        </w:rPr>
        <w:t>.2</w:t>
      </w:r>
      <w:r w:rsidR="00892D0C">
        <w:rPr>
          <w:sz w:val="20"/>
          <w:szCs w:val="20"/>
          <w:u w:val="double"/>
        </w:rPr>
        <w:t>7</w:t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1F1833">
        <w:rPr>
          <w:sz w:val="20"/>
          <w:szCs w:val="20"/>
          <w:u w:val="double"/>
        </w:rPr>
        <w:t>38,</w:t>
      </w:r>
      <w:r w:rsidR="001878C8">
        <w:rPr>
          <w:sz w:val="20"/>
          <w:szCs w:val="20"/>
          <w:u w:val="double"/>
        </w:rPr>
        <w:t>572.97</w:t>
      </w:r>
    </w:p>
    <w:p w14:paraId="05BFED08" w14:textId="22661738" w:rsidR="006427B5" w:rsidRDefault="006427B5" w:rsidP="00F13BC6">
      <w:pPr>
        <w:spacing w:after="0"/>
        <w:ind w:left="0" w:firstLine="0"/>
        <w:rPr>
          <w:sz w:val="20"/>
          <w:szCs w:val="20"/>
        </w:rPr>
      </w:pPr>
    </w:p>
    <w:p w14:paraId="13327756" w14:textId="45EFC3B6" w:rsidR="00C17965" w:rsidRPr="00C807EC" w:rsidRDefault="00C17965" w:rsidP="00C17965">
      <w:pPr>
        <w:spacing w:after="0"/>
        <w:ind w:left="0" w:firstLine="720"/>
        <w:rPr>
          <w:sz w:val="20"/>
          <w:szCs w:val="20"/>
        </w:rPr>
      </w:pPr>
      <w:r w:rsidRPr="00C807EC">
        <w:rPr>
          <w:sz w:val="20"/>
          <w:szCs w:val="20"/>
        </w:rPr>
        <w:t xml:space="preserve">Motion by </w:t>
      </w:r>
      <w:r w:rsidR="00360922">
        <w:rPr>
          <w:sz w:val="20"/>
          <w:szCs w:val="20"/>
        </w:rPr>
        <w:t>Siegel</w:t>
      </w:r>
      <w:r w:rsidR="00DC5C2C">
        <w:rPr>
          <w:sz w:val="20"/>
          <w:szCs w:val="20"/>
        </w:rPr>
        <w:t>/</w:t>
      </w:r>
      <w:r w:rsidR="00C911BC">
        <w:rPr>
          <w:sz w:val="20"/>
          <w:szCs w:val="20"/>
        </w:rPr>
        <w:t>Kunnen</w:t>
      </w:r>
      <w:r>
        <w:rPr>
          <w:sz w:val="20"/>
          <w:szCs w:val="20"/>
        </w:rPr>
        <w:t xml:space="preserve"> to accept</w:t>
      </w:r>
      <w:r w:rsidRPr="00C807EC">
        <w:rPr>
          <w:sz w:val="20"/>
          <w:szCs w:val="20"/>
        </w:rPr>
        <w:t xml:space="preserve"> the</w:t>
      </w:r>
      <w:r w:rsidR="00326A39">
        <w:rPr>
          <w:sz w:val="20"/>
          <w:szCs w:val="20"/>
        </w:rPr>
        <w:t xml:space="preserve"> June</w:t>
      </w:r>
      <w:r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Treasurer’s Report</w:t>
      </w:r>
      <w:r>
        <w:rPr>
          <w:sz w:val="20"/>
          <w:szCs w:val="20"/>
        </w:rPr>
        <w:t>.</w:t>
      </w:r>
      <w:r w:rsidRPr="00C807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M</w:t>
      </w:r>
      <w:r w:rsidRPr="00C807EC">
        <w:rPr>
          <w:sz w:val="20"/>
          <w:szCs w:val="20"/>
        </w:rPr>
        <w:t xml:space="preserve">otion </w:t>
      </w:r>
      <w:r>
        <w:rPr>
          <w:sz w:val="20"/>
          <w:szCs w:val="20"/>
        </w:rPr>
        <w:t>carried</w:t>
      </w:r>
      <w:r w:rsidRPr="00C807EC">
        <w:rPr>
          <w:sz w:val="20"/>
          <w:szCs w:val="20"/>
        </w:rPr>
        <w:t>.</w:t>
      </w:r>
    </w:p>
    <w:p w14:paraId="1218E56D" w14:textId="77777777" w:rsidR="00C17965" w:rsidRPr="00E1160A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6E345C41" w14:textId="77777777" w:rsidR="000F1A10" w:rsidRDefault="00C17965" w:rsidP="000F1A10">
      <w:pPr>
        <w:spacing w:after="0" w:line="259" w:lineRule="auto"/>
      </w:pPr>
      <w:r>
        <w:t xml:space="preserve">  6.  </w:t>
      </w:r>
      <w:r>
        <w:rPr>
          <w:u w:val="single" w:color="000000"/>
        </w:rPr>
        <w:t>Accounts Payable Register</w:t>
      </w:r>
      <w:r>
        <w:t xml:space="preserve">: </w:t>
      </w:r>
    </w:p>
    <w:p w14:paraId="389B1080" w14:textId="77777777" w:rsidR="00862795" w:rsidRDefault="00862795" w:rsidP="00810F07">
      <w:pPr>
        <w:spacing w:after="0"/>
        <w:ind w:left="-5" w:firstLine="725"/>
        <w:rPr>
          <w:sz w:val="20"/>
          <w:szCs w:val="20"/>
        </w:rPr>
      </w:pPr>
    </w:p>
    <w:p w14:paraId="19C4263A" w14:textId="5F80C3E9" w:rsidR="00810F07" w:rsidRPr="00987AF1" w:rsidRDefault="00810F07" w:rsidP="00987AF1">
      <w:pPr>
        <w:spacing w:after="0"/>
        <w:ind w:left="-5" w:firstLine="725"/>
        <w:rPr>
          <w:sz w:val="20"/>
          <w:szCs w:val="20"/>
        </w:rPr>
      </w:pPr>
      <w:r w:rsidRPr="00F36446">
        <w:rPr>
          <w:sz w:val="20"/>
          <w:szCs w:val="20"/>
        </w:rPr>
        <w:t>Accounts Payable report</w:t>
      </w:r>
      <w:r>
        <w:rPr>
          <w:sz w:val="20"/>
          <w:szCs w:val="20"/>
        </w:rPr>
        <w:t xml:space="preserve"> was presented</w:t>
      </w:r>
      <w:r w:rsidRPr="00F36446">
        <w:rPr>
          <w:sz w:val="20"/>
          <w:szCs w:val="20"/>
        </w:rPr>
        <w:t>:</w:t>
      </w:r>
    </w:p>
    <w:p w14:paraId="14FB3060" w14:textId="675ADDFA" w:rsidR="00810F07" w:rsidRPr="001602BC" w:rsidRDefault="00810F07" w:rsidP="00810F07">
      <w:pPr>
        <w:spacing w:after="0" w:line="240" w:lineRule="auto"/>
        <w:ind w:left="0" w:firstLine="720"/>
        <w:rPr>
          <w:rFonts w:eastAsiaTheme="minorHAnsi"/>
          <w:color w:val="auto"/>
          <w:sz w:val="20"/>
          <w:szCs w:val="20"/>
        </w:rPr>
      </w:pPr>
      <w:r w:rsidRPr="001602BC">
        <w:rPr>
          <w:rFonts w:eastAsiaTheme="minorHAnsi"/>
          <w:color w:val="auto"/>
          <w:sz w:val="20"/>
          <w:szCs w:val="20"/>
        </w:rPr>
        <w:t>Following are our balances for our various accounts as</w:t>
      </w:r>
      <w:r>
        <w:rPr>
          <w:rFonts w:eastAsiaTheme="minorHAnsi"/>
          <w:color w:val="auto"/>
          <w:sz w:val="20"/>
          <w:szCs w:val="20"/>
        </w:rPr>
        <w:t xml:space="preserve"> of </w:t>
      </w:r>
      <w:r w:rsidR="008266B3">
        <w:rPr>
          <w:rFonts w:eastAsiaTheme="minorHAnsi"/>
          <w:color w:val="auto"/>
          <w:sz w:val="20"/>
          <w:szCs w:val="20"/>
        </w:rPr>
        <w:t>Ju</w:t>
      </w:r>
      <w:r w:rsidR="005C2D27">
        <w:rPr>
          <w:rFonts w:eastAsiaTheme="minorHAnsi"/>
          <w:color w:val="auto"/>
          <w:sz w:val="20"/>
          <w:szCs w:val="20"/>
        </w:rPr>
        <w:t>ly</w:t>
      </w:r>
      <w:r>
        <w:rPr>
          <w:rFonts w:eastAsiaTheme="minorHAnsi"/>
          <w:color w:val="auto"/>
          <w:sz w:val="20"/>
          <w:szCs w:val="20"/>
        </w:rPr>
        <w:t xml:space="preserve"> 1</w:t>
      </w:r>
      <w:r w:rsidR="00D725DB">
        <w:rPr>
          <w:rFonts w:eastAsiaTheme="minorHAnsi"/>
          <w:color w:val="auto"/>
          <w:sz w:val="20"/>
          <w:szCs w:val="20"/>
        </w:rPr>
        <w:t>3</w:t>
      </w:r>
      <w:r>
        <w:rPr>
          <w:rFonts w:eastAsiaTheme="minorHAnsi"/>
          <w:color w:val="auto"/>
          <w:sz w:val="20"/>
          <w:szCs w:val="20"/>
        </w:rPr>
        <w:t>,</w:t>
      </w:r>
      <w:r w:rsidRPr="001602BC">
        <w:rPr>
          <w:rFonts w:eastAsiaTheme="minorHAnsi"/>
          <w:color w:val="auto"/>
          <w:sz w:val="20"/>
          <w:szCs w:val="20"/>
        </w:rPr>
        <w:t xml:space="preserve"> 202</w:t>
      </w:r>
      <w:r>
        <w:rPr>
          <w:rFonts w:eastAsiaTheme="minorHAnsi"/>
          <w:color w:val="auto"/>
          <w:sz w:val="20"/>
          <w:szCs w:val="20"/>
        </w:rPr>
        <w:t>5</w:t>
      </w:r>
      <w:r w:rsidRPr="001602BC">
        <w:rPr>
          <w:rFonts w:eastAsiaTheme="minorHAnsi"/>
          <w:color w:val="auto"/>
          <w:sz w:val="20"/>
          <w:szCs w:val="20"/>
        </w:rPr>
        <w:t xml:space="preserve">. </w:t>
      </w:r>
    </w:p>
    <w:p w14:paraId="037B9A49" w14:textId="77777777" w:rsidR="00810F07" w:rsidRPr="001602BC" w:rsidRDefault="00810F07" w:rsidP="00810F07">
      <w:pPr>
        <w:spacing w:after="0" w:line="240" w:lineRule="auto"/>
        <w:ind w:left="0" w:firstLine="0"/>
        <w:rPr>
          <w:rFonts w:eastAsiaTheme="minorHAnsi"/>
          <w:color w:val="auto"/>
          <w:sz w:val="20"/>
          <w:szCs w:val="20"/>
        </w:rPr>
      </w:pPr>
    </w:p>
    <w:p w14:paraId="37DA99F8" w14:textId="422358DC" w:rsidR="00810F07" w:rsidRPr="001602BC" w:rsidRDefault="00810F07" w:rsidP="00810F07">
      <w:pPr>
        <w:spacing w:after="0" w:line="240" w:lineRule="auto"/>
        <w:ind w:left="0" w:firstLine="720"/>
        <w:rPr>
          <w:rFonts w:eastAsiaTheme="minorHAnsi"/>
          <w:color w:val="auto"/>
        </w:rPr>
      </w:pPr>
      <w:r w:rsidRPr="001602BC">
        <w:rPr>
          <w:rFonts w:eastAsiaTheme="minorHAnsi"/>
          <w:color w:val="auto"/>
          <w:sz w:val="20"/>
          <w:szCs w:val="20"/>
        </w:rPr>
        <w:t>Checking:</w:t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  <w:t>$</w:t>
      </w:r>
      <w:r>
        <w:rPr>
          <w:rFonts w:eastAsiaTheme="minorHAnsi"/>
          <w:color w:val="auto"/>
          <w:sz w:val="20"/>
          <w:szCs w:val="20"/>
        </w:rPr>
        <w:t xml:space="preserve"> </w:t>
      </w:r>
      <w:r w:rsidR="008478F6">
        <w:rPr>
          <w:rFonts w:eastAsiaTheme="minorHAnsi"/>
          <w:color w:val="auto"/>
          <w:sz w:val="20"/>
          <w:szCs w:val="20"/>
        </w:rPr>
        <w:t>1</w:t>
      </w:r>
      <w:r w:rsidR="00A12478">
        <w:rPr>
          <w:rFonts w:eastAsiaTheme="minorHAnsi"/>
          <w:color w:val="auto"/>
          <w:sz w:val="20"/>
          <w:szCs w:val="20"/>
        </w:rPr>
        <w:t>88</w:t>
      </w:r>
      <w:r w:rsidR="007077A6">
        <w:rPr>
          <w:rFonts w:eastAsiaTheme="minorHAnsi"/>
          <w:color w:val="auto"/>
          <w:sz w:val="20"/>
          <w:szCs w:val="20"/>
        </w:rPr>
        <w:t>,014.78</w:t>
      </w:r>
    </w:p>
    <w:p w14:paraId="58518274" w14:textId="63F60A37" w:rsidR="00810F07" w:rsidRPr="001602BC" w:rsidRDefault="00810F07" w:rsidP="00810F07">
      <w:pPr>
        <w:spacing w:after="0" w:line="240" w:lineRule="auto"/>
        <w:ind w:left="0" w:firstLine="720"/>
        <w:rPr>
          <w:rFonts w:eastAsiaTheme="minorHAnsi"/>
          <w:color w:val="auto"/>
          <w:sz w:val="20"/>
          <w:szCs w:val="20"/>
        </w:rPr>
      </w:pPr>
      <w:r w:rsidRPr="001602BC">
        <w:rPr>
          <w:rFonts w:eastAsiaTheme="minorHAnsi"/>
          <w:color w:val="auto"/>
          <w:sz w:val="20"/>
          <w:szCs w:val="20"/>
        </w:rPr>
        <w:t>Reserve:</w:t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673233">
        <w:rPr>
          <w:rFonts w:eastAsiaTheme="minorHAnsi"/>
          <w:color w:val="auto"/>
          <w:sz w:val="20"/>
          <w:szCs w:val="20"/>
          <w:u w:val="single"/>
        </w:rPr>
        <w:t xml:space="preserve">$   </w:t>
      </w:r>
      <w:r w:rsidR="007077A6">
        <w:rPr>
          <w:rFonts w:eastAsiaTheme="minorHAnsi"/>
          <w:color w:val="auto"/>
          <w:sz w:val="20"/>
          <w:szCs w:val="20"/>
          <w:u w:val="single"/>
        </w:rPr>
        <w:t>66,046.07</w:t>
      </w:r>
    </w:p>
    <w:p w14:paraId="4A06814B" w14:textId="4F235BC6" w:rsidR="00810F07" w:rsidRPr="001602BC" w:rsidRDefault="00810F07" w:rsidP="00810F07">
      <w:pPr>
        <w:spacing w:after="0" w:line="240" w:lineRule="auto"/>
        <w:ind w:left="0" w:firstLine="720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Total</w:t>
      </w:r>
      <w:r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  <w:t xml:space="preserve">$ </w:t>
      </w:r>
      <w:r w:rsidR="008478F6">
        <w:rPr>
          <w:rFonts w:eastAsiaTheme="minorHAnsi"/>
          <w:color w:val="auto"/>
          <w:sz w:val="20"/>
          <w:szCs w:val="20"/>
        </w:rPr>
        <w:t>2</w:t>
      </w:r>
      <w:r w:rsidR="007077A6">
        <w:rPr>
          <w:rFonts w:eastAsiaTheme="minorHAnsi"/>
          <w:color w:val="auto"/>
          <w:sz w:val="20"/>
          <w:szCs w:val="20"/>
        </w:rPr>
        <w:t>54</w:t>
      </w:r>
      <w:r w:rsidR="004E2952">
        <w:rPr>
          <w:rFonts w:eastAsiaTheme="minorHAnsi"/>
          <w:color w:val="auto"/>
          <w:sz w:val="20"/>
          <w:szCs w:val="20"/>
        </w:rPr>
        <w:t>,060.85</w:t>
      </w:r>
    </w:p>
    <w:p w14:paraId="769AFC53" w14:textId="77777777" w:rsidR="00810F07" w:rsidRDefault="00810F07" w:rsidP="00810F07">
      <w:pPr>
        <w:spacing w:after="0"/>
        <w:ind w:left="-5"/>
        <w:rPr>
          <w:sz w:val="10"/>
          <w:szCs w:val="10"/>
        </w:rPr>
      </w:pPr>
    </w:p>
    <w:p w14:paraId="32CEF370" w14:textId="77FB8362" w:rsidR="00810F07" w:rsidRDefault="00810F07" w:rsidP="00810F07">
      <w:pPr>
        <w:ind w:left="720" w:firstLine="0"/>
        <w:rPr>
          <w:sz w:val="20"/>
          <w:szCs w:val="20"/>
        </w:rPr>
      </w:pPr>
      <w:r w:rsidRPr="001602BC">
        <w:rPr>
          <w:sz w:val="20"/>
          <w:szCs w:val="20"/>
        </w:rPr>
        <w:t>Motion</w:t>
      </w:r>
      <w:r w:rsidRPr="000E2455">
        <w:rPr>
          <w:sz w:val="20"/>
          <w:szCs w:val="20"/>
        </w:rPr>
        <w:t xml:space="preserve"> </w:t>
      </w:r>
      <w:r w:rsidRPr="001602BC">
        <w:rPr>
          <w:sz w:val="20"/>
          <w:szCs w:val="20"/>
        </w:rPr>
        <w:t xml:space="preserve">by </w:t>
      </w:r>
      <w:r w:rsidR="00A90B05">
        <w:rPr>
          <w:sz w:val="20"/>
          <w:szCs w:val="20"/>
        </w:rPr>
        <w:t>Carpenter</w:t>
      </w:r>
      <w:r>
        <w:rPr>
          <w:sz w:val="20"/>
          <w:szCs w:val="20"/>
        </w:rPr>
        <w:t>/</w:t>
      </w:r>
      <w:r w:rsidR="00CB0689">
        <w:rPr>
          <w:sz w:val="20"/>
          <w:szCs w:val="20"/>
        </w:rPr>
        <w:t>Prewitt</w:t>
      </w:r>
      <w:r w:rsidRPr="001602BC">
        <w:rPr>
          <w:sz w:val="20"/>
          <w:szCs w:val="20"/>
        </w:rPr>
        <w:t xml:space="preserve"> to pay all listed </w:t>
      </w:r>
      <w:r>
        <w:rPr>
          <w:sz w:val="20"/>
          <w:szCs w:val="20"/>
        </w:rPr>
        <w:t>bills of $</w:t>
      </w:r>
      <w:r w:rsidR="00DF51B6">
        <w:rPr>
          <w:sz w:val="20"/>
          <w:szCs w:val="20"/>
        </w:rPr>
        <w:t>4,</w:t>
      </w:r>
      <w:r w:rsidR="00C81AD3">
        <w:rPr>
          <w:sz w:val="20"/>
          <w:szCs w:val="20"/>
        </w:rPr>
        <w:t>501.99</w:t>
      </w:r>
      <w:r w:rsidR="00BC7756">
        <w:rPr>
          <w:sz w:val="20"/>
          <w:szCs w:val="20"/>
        </w:rPr>
        <w:t>, Quality Air bill of $</w:t>
      </w:r>
      <w:r w:rsidR="003A5F4E">
        <w:rPr>
          <w:sz w:val="20"/>
          <w:szCs w:val="20"/>
        </w:rPr>
        <w:t xml:space="preserve">264.75, </w:t>
      </w:r>
      <w:r w:rsidR="00711F48">
        <w:rPr>
          <w:sz w:val="20"/>
          <w:szCs w:val="20"/>
        </w:rPr>
        <w:t xml:space="preserve">D&amp;D Roofing bill when completed, </w:t>
      </w:r>
      <w:r>
        <w:rPr>
          <w:sz w:val="20"/>
          <w:szCs w:val="20"/>
        </w:rPr>
        <w:t>expected payroll of $</w:t>
      </w:r>
      <w:r w:rsidR="0030668C">
        <w:rPr>
          <w:sz w:val="20"/>
          <w:szCs w:val="20"/>
        </w:rPr>
        <w:t>1</w:t>
      </w:r>
      <w:r w:rsidR="009E7CEA">
        <w:rPr>
          <w:sz w:val="20"/>
          <w:szCs w:val="20"/>
        </w:rPr>
        <w:t>5</w:t>
      </w:r>
      <w:r>
        <w:rPr>
          <w:sz w:val="20"/>
          <w:szCs w:val="20"/>
        </w:rPr>
        <w:t xml:space="preserve">,000.00, and </w:t>
      </w:r>
      <w:r w:rsidRPr="001602BC">
        <w:rPr>
          <w:sz w:val="20"/>
          <w:szCs w:val="20"/>
        </w:rPr>
        <w:t>expected invoices</w:t>
      </w:r>
      <w:r>
        <w:rPr>
          <w:sz w:val="20"/>
          <w:szCs w:val="20"/>
        </w:rPr>
        <w:t xml:space="preserve"> from DTE.</w:t>
      </w:r>
      <w:r w:rsidRPr="001602BC">
        <w:rPr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 w:rsidRPr="001602BC">
        <w:rPr>
          <w:sz w:val="20"/>
          <w:szCs w:val="20"/>
        </w:rPr>
        <w:t xml:space="preserve">otion </w:t>
      </w:r>
      <w:r>
        <w:rPr>
          <w:sz w:val="20"/>
          <w:szCs w:val="20"/>
        </w:rPr>
        <w:t>carried</w:t>
      </w:r>
      <w:r w:rsidRPr="001602BC">
        <w:rPr>
          <w:sz w:val="20"/>
          <w:szCs w:val="20"/>
        </w:rPr>
        <w:t>.</w:t>
      </w:r>
    </w:p>
    <w:p w14:paraId="25542AF3" w14:textId="77777777" w:rsidR="000F1A10" w:rsidRDefault="000F1A10" w:rsidP="00862795">
      <w:pPr>
        <w:spacing w:after="0" w:line="259" w:lineRule="auto"/>
        <w:ind w:left="0" w:firstLine="0"/>
      </w:pPr>
    </w:p>
    <w:p w14:paraId="72439ABB" w14:textId="1D6D594A" w:rsidR="00B838C1" w:rsidRDefault="00A5115C" w:rsidP="00B838C1">
      <w:pPr>
        <w:ind w:left="2879" w:hanging="2865"/>
      </w:pPr>
      <w:r w:rsidRPr="00BA14C8">
        <w:t>7.</w:t>
      </w:r>
      <w:r w:rsidR="00862795" w:rsidRPr="00BA14C8">
        <w:t xml:space="preserve">   </w:t>
      </w:r>
      <w:r w:rsidR="00FE650C">
        <w:rPr>
          <w:u w:val="single"/>
        </w:rPr>
        <w:t>New</w:t>
      </w:r>
      <w:r w:rsidR="00EF57AF" w:rsidRPr="00B838C1">
        <w:rPr>
          <w:u w:val="single"/>
        </w:rPr>
        <w:t xml:space="preserve"> </w:t>
      </w:r>
      <w:r w:rsidR="00810F07" w:rsidRPr="00B838C1">
        <w:rPr>
          <w:u w:val="single"/>
        </w:rPr>
        <w:t>B</w:t>
      </w:r>
      <w:r w:rsidR="00EF57AF" w:rsidRPr="00B838C1">
        <w:rPr>
          <w:u w:val="single"/>
        </w:rPr>
        <w:t>usiness</w:t>
      </w:r>
      <w:r w:rsidR="009212BE" w:rsidRPr="00BA14C8">
        <w:tab/>
      </w:r>
    </w:p>
    <w:p w14:paraId="489947AF" w14:textId="77777777" w:rsidR="002161C5" w:rsidRDefault="002161C5" w:rsidP="002161C5">
      <w:pPr>
        <w:ind w:left="0" w:firstLine="720"/>
      </w:pPr>
    </w:p>
    <w:p w14:paraId="2A20244A" w14:textId="77777777" w:rsidR="002F25BE" w:rsidRDefault="002161C5" w:rsidP="002161C5">
      <w:pPr>
        <w:pStyle w:val="ListParagraph"/>
        <w:numPr>
          <w:ilvl w:val="0"/>
          <w:numId w:val="13"/>
        </w:numPr>
      </w:pPr>
      <w:r>
        <w:t>Redeemed Roofing</w:t>
      </w:r>
      <w:r w:rsidR="00297707">
        <w:t xml:space="preserve"> – They had an interest in bidding.  No represen</w:t>
      </w:r>
      <w:r w:rsidR="002F25BE">
        <w:t>ta</w:t>
      </w:r>
      <w:r w:rsidR="00297707">
        <w:t>tive</w:t>
      </w:r>
      <w:r w:rsidR="000F2A64">
        <w:t xml:space="preserve"> was present.</w:t>
      </w:r>
    </w:p>
    <w:p w14:paraId="3D583AE3" w14:textId="1E4180C3" w:rsidR="003F3AE7" w:rsidRDefault="00684059" w:rsidP="002161C5">
      <w:pPr>
        <w:pStyle w:val="ListParagraph"/>
        <w:numPr>
          <w:ilvl w:val="0"/>
          <w:numId w:val="13"/>
        </w:numPr>
      </w:pPr>
      <w:r>
        <w:t>Discussed damage</w:t>
      </w:r>
      <w:r w:rsidR="0066154A">
        <w:t xml:space="preserve"> to west</w:t>
      </w:r>
      <w:r w:rsidR="00E849A9">
        <w:t xml:space="preserve"> side upper</w:t>
      </w:r>
      <w:r>
        <w:t xml:space="preserve"> pool roof.  D&amp;D had an estimate </w:t>
      </w:r>
      <w:r w:rsidR="00E849A9">
        <w:t>of $</w:t>
      </w:r>
      <w:r w:rsidR="00F825AA">
        <w:t xml:space="preserve">5,700 </w:t>
      </w:r>
      <w:r>
        <w:t>for the insurance company.</w:t>
      </w:r>
      <w:r w:rsidR="00297707">
        <w:t xml:space="preserve"> </w:t>
      </w:r>
      <w:r w:rsidR="0023143E">
        <w:t>Hettinger and Prewitt were satisfied with their work</w:t>
      </w:r>
      <w:r w:rsidR="00052539">
        <w:t>.</w:t>
      </w:r>
      <w:r w:rsidR="00D7599C">
        <w:t xml:space="preserve">  It was unknown it there was a deductible.  Motion by </w:t>
      </w:r>
      <w:r w:rsidR="00F245B2">
        <w:t>Prewitt/</w:t>
      </w:r>
      <w:r w:rsidR="00110D39">
        <w:t>Yuhasz. Carried.</w:t>
      </w:r>
    </w:p>
    <w:p w14:paraId="686BA4C0" w14:textId="77777777" w:rsidR="00AC58E9" w:rsidRPr="00BA14C8" w:rsidRDefault="00AC58E9" w:rsidP="00F56917">
      <w:pPr>
        <w:ind w:left="0" w:firstLine="0"/>
      </w:pPr>
    </w:p>
    <w:p w14:paraId="3B243781" w14:textId="77D3864B" w:rsidR="00C17965" w:rsidRDefault="00C17965" w:rsidP="00EC7CD1">
      <w:pPr>
        <w:spacing w:after="0" w:line="259" w:lineRule="auto"/>
        <w:ind w:left="0" w:firstLine="0"/>
        <w:rPr>
          <w:u w:val="single" w:color="000000"/>
        </w:rPr>
      </w:pPr>
      <w:r w:rsidRPr="00954B65">
        <w:t xml:space="preserve">  </w:t>
      </w:r>
      <w:r>
        <w:t xml:space="preserve">8.  </w:t>
      </w:r>
      <w:r w:rsidR="00FD434C">
        <w:rPr>
          <w:u w:val="single" w:color="000000"/>
        </w:rPr>
        <w:t>Old</w:t>
      </w:r>
      <w:r>
        <w:rPr>
          <w:u w:val="single" w:color="000000"/>
        </w:rPr>
        <w:t xml:space="preserve"> Business </w:t>
      </w:r>
    </w:p>
    <w:p w14:paraId="34FFC60E" w14:textId="0B3B2CC3" w:rsidR="00E66C05" w:rsidRDefault="00C17965" w:rsidP="00617917">
      <w:pPr>
        <w:spacing w:after="0" w:line="259" w:lineRule="auto"/>
      </w:pPr>
      <w:r>
        <w:tab/>
      </w:r>
    </w:p>
    <w:p w14:paraId="2AC46563" w14:textId="6C64A2AD" w:rsidR="00CC44D0" w:rsidRDefault="007206F0" w:rsidP="00CC44D0">
      <w:pPr>
        <w:pStyle w:val="ListParagraph"/>
        <w:numPr>
          <w:ilvl w:val="0"/>
          <w:numId w:val="11"/>
        </w:numPr>
        <w:spacing w:after="0" w:line="259" w:lineRule="auto"/>
      </w:pPr>
      <w:r>
        <w:t>Di</w:t>
      </w:r>
      <w:r w:rsidR="00046624">
        <w:t xml:space="preserve">scussed </w:t>
      </w:r>
      <w:r w:rsidR="00EB67B1">
        <w:t xml:space="preserve">water </w:t>
      </w:r>
      <w:r w:rsidR="00844506">
        <w:t xml:space="preserve">damage to </w:t>
      </w:r>
      <w:r w:rsidR="00EE5073">
        <w:t>Fire</w:t>
      </w:r>
      <w:r w:rsidR="00EB67B1">
        <w:t>s</w:t>
      </w:r>
      <w:r w:rsidR="00EE5073">
        <w:t>torm roo</w:t>
      </w:r>
      <w:r w:rsidR="00EB67B1">
        <w:t>m. A heavy rai</w:t>
      </w:r>
      <w:r w:rsidR="00E87EAD">
        <w:t>n storm hit before D&amp;D could finish roof seam.  The ceiling tiles were damaged</w:t>
      </w:r>
      <w:r w:rsidR="0079799E">
        <w:t xml:space="preserve"> and replaced.  </w:t>
      </w:r>
      <w:r w:rsidR="00EF6891">
        <w:t>D&amp;D Roofing agreed to pay Firestorm</w:t>
      </w:r>
      <w:r w:rsidR="00CD71B5">
        <w:t xml:space="preserve"> $350.00 for the</w:t>
      </w:r>
      <w:r w:rsidR="00640650">
        <w:t xml:space="preserve"> cost of repairs.</w:t>
      </w:r>
    </w:p>
    <w:p w14:paraId="5F3363C5" w14:textId="28FCB3F1" w:rsidR="000647AE" w:rsidRDefault="000647AE" w:rsidP="001E102F">
      <w:pPr>
        <w:spacing w:after="0" w:line="259" w:lineRule="auto"/>
      </w:pPr>
    </w:p>
    <w:p w14:paraId="7D9C94A5" w14:textId="081CB38D" w:rsidR="00CC44D0" w:rsidRDefault="00A2204B" w:rsidP="00CC44D0">
      <w:pPr>
        <w:pStyle w:val="ListParagraph"/>
        <w:numPr>
          <w:ilvl w:val="0"/>
          <w:numId w:val="11"/>
        </w:numPr>
        <w:spacing w:after="0" w:line="259" w:lineRule="auto"/>
      </w:pPr>
      <w:proofErr w:type="gramStart"/>
      <w:r>
        <w:t>.</w:t>
      </w:r>
      <w:r w:rsidR="00FC252B">
        <w:t>Audit</w:t>
      </w:r>
      <w:proofErr w:type="gramEnd"/>
      <w:r w:rsidR="00FC252B">
        <w:t xml:space="preserve"> report was handed out.</w:t>
      </w:r>
    </w:p>
    <w:p w14:paraId="71B25BB9" w14:textId="77777777" w:rsidR="00093E47" w:rsidRDefault="00093E47" w:rsidP="00C17965">
      <w:pPr>
        <w:spacing w:after="0" w:line="259" w:lineRule="auto"/>
      </w:pPr>
    </w:p>
    <w:p w14:paraId="566910EE" w14:textId="61ED8FCB" w:rsidR="00C17965" w:rsidRDefault="00C17965" w:rsidP="00C17965">
      <w:pPr>
        <w:spacing w:after="0" w:line="259" w:lineRule="auto"/>
      </w:pPr>
      <w:r>
        <w:t xml:space="preserve">  9.  </w:t>
      </w:r>
      <w:r>
        <w:rPr>
          <w:u w:val="single" w:color="000000"/>
        </w:rPr>
        <w:t>Director’s Report:</w:t>
      </w:r>
      <w:r>
        <w:t xml:space="preserve"> </w:t>
      </w:r>
    </w:p>
    <w:p w14:paraId="17BB6264" w14:textId="4CE1F30E" w:rsidR="00C17965" w:rsidRDefault="00C17965" w:rsidP="004576F6">
      <w:pPr>
        <w:spacing w:after="0" w:line="259" w:lineRule="auto"/>
        <w:ind w:left="0" w:firstLine="0"/>
      </w:pPr>
    </w:p>
    <w:p w14:paraId="25B5623E" w14:textId="55A37644" w:rsidR="0001446B" w:rsidRDefault="00C065F5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There were 3 full sessions of swim lessons</w:t>
      </w:r>
      <w:r w:rsidR="00CB2F37">
        <w:t xml:space="preserve">. </w:t>
      </w:r>
    </w:p>
    <w:p w14:paraId="5DBD6DA6" w14:textId="142C1DE0" w:rsidR="00C234C6" w:rsidRDefault="0040302C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Girl’s swim team has booked their season.</w:t>
      </w:r>
    </w:p>
    <w:p w14:paraId="2D6FD5D9" w14:textId="702E2909" w:rsidR="006D48C3" w:rsidRDefault="008E2688" w:rsidP="006D48C3">
      <w:pPr>
        <w:pStyle w:val="ListParagraph"/>
        <w:numPr>
          <w:ilvl w:val="0"/>
          <w:numId w:val="6"/>
        </w:numPr>
        <w:spacing w:after="0" w:line="259" w:lineRule="auto"/>
      </w:pPr>
      <w:r>
        <w:t>Rec Desk has allowed streamlining of registration and payments.</w:t>
      </w:r>
    </w:p>
    <w:p w14:paraId="28E9F93E" w14:textId="4635EEC0" w:rsidR="00980FA1" w:rsidRDefault="003B69FC" w:rsidP="005D7FF0">
      <w:pPr>
        <w:pStyle w:val="ListParagraph"/>
        <w:numPr>
          <w:ilvl w:val="0"/>
          <w:numId w:val="6"/>
        </w:numPr>
        <w:spacing w:after="0" w:line="259" w:lineRule="auto"/>
      </w:pPr>
      <w:r>
        <w:t>Kid’s Flea Market on July</w:t>
      </w:r>
      <w:r w:rsidR="00067311">
        <w:t xml:space="preserve"> the</w:t>
      </w:r>
      <w:r>
        <w:t xml:space="preserve"> 2</w:t>
      </w:r>
      <w:r w:rsidR="00067311">
        <w:t>6</w:t>
      </w:r>
      <w:r w:rsidR="00067311" w:rsidRPr="00067311">
        <w:rPr>
          <w:vertAlign w:val="superscript"/>
        </w:rPr>
        <w:t>th</w:t>
      </w:r>
      <w:r w:rsidR="00067311">
        <w:t>.</w:t>
      </w:r>
    </w:p>
    <w:p w14:paraId="053E245B" w14:textId="5B7B9C7A" w:rsidR="008173B6" w:rsidRDefault="006D458B" w:rsidP="005D7FF0">
      <w:pPr>
        <w:pStyle w:val="ListParagraph"/>
        <w:numPr>
          <w:ilvl w:val="0"/>
          <w:numId w:val="6"/>
        </w:numPr>
        <w:spacing w:after="0" w:line="259" w:lineRule="auto"/>
      </w:pPr>
      <w:r>
        <w:t>W</w:t>
      </w:r>
      <w:r w:rsidR="00AD5631">
        <w:t xml:space="preserve">ZZM </w:t>
      </w:r>
    </w:p>
    <w:p w14:paraId="256D45EF" w14:textId="5F076308" w:rsidR="00C17965" w:rsidRDefault="00C17965" w:rsidP="00203994">
      <w:pPr>
        <w:spacing w:after="0" w:line="259" w:lineRule="auto"/>
      </w:pPr>
    </w:p>
    <w:p w14:paraId="6C20AEB3" w14:textId="77777777" w:rsidR="00C17965" w:rsidRDefault="00C17965" w:rsidP="00C17965">
      <w:pPr>
        <w:spacing w:after="0" w:line="259" w:lineRule="auto"/>
        <w:ind w:left="0" w:firstLine="0"/>
      </w:pPr>
      <w:r>
        <w:t xml:space="preserve">10.  </w:t>
      </w:r>
      <w:r w:rsidRPr="00A35376">
        <w:rPr>
          <w:u w:val="single" w:color="000000"/>
        </w:rPr>
        <w:t>Committee Reports</w:t>
      </w:r>
      <w:r>
        <w:rPr>
          <w:u w:val="single" w:color="000000"/>
        </w:rPr>
        <w:t>:</w:t>
      </w:r>
      <w:r>
        <w:t xml:space="preserve"> </w:t>
      </w:r>
    </w:p>
    <w:p w14:paraId="3CDAF0CE" w14:textId="77777777" w:rsidR="00C17965" w:rsidRPr="00F36446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3654D857" w14:textId="05DF1E54" w:rsidR="00C17965" w:rsidRPr="00C46F49" w:rsidRDefault="00C17965" w:rsidP="00C1796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t xml:space="preserve">Personnel Committee:  Hettinger.  </w:t>
      </w:r>
      <w:r w:rsidR="00D96522">
        <w:t>No changes.</w:t>
      </w:r>
    </w:p>
    <w:p w14:paraId="712FA1B1" w14:textId="33BE391F" w:rsidR="000322F7" w:rsidRPr="000322F7" w:rsidRDefault="00AA05AE" w:rsidP="000322F7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t>Director</w:t>
      </w:r>
      <w:r w:rsidR="0021647C">
        <w:t>’</w:t>
      </w:r>
      <w:r>
        <w:t>s six month review is coming</w:t>
      </w:r>
      <w:r w:rsidR="000322F7">
        <w:t xml:space="preserve"> up.</w:t>
      </w:r>
    </w:p>
    <w:p w14:paraId="4D331AED" w14:textId="6263F7A6" w:rsidR="00FF22D7" w:rsidRDefault="0067239F" w:rsidP="003663C1">
      <w:pPr>
        <w:pStyle w:val="ListParagraph"/>
        <w:numPr>
          <w:ilvl w:val="0"/>
          <w:numId w:val="3"/>
        </w:numPr>
        <w:spacing w:after="0"/>
        <w:ind w:left="720" w:hanging="280"/>
      </w:pPr>
      <w:r w:rsidRPr="0099223E">
        <w:t>Marketing</w:t>
      </w:r>
      <w:r w:rsidR="00C17965" w:rsidRPr="0099223E">
        <w:t xml:space="preserve"> Committee:</w:t>
      </w:r>
      <w:r w:rsidR="00FE3DF6" w:rsidRPr="0099223E">
        <w:t xml:space="preserve">  </w:t>
      </w:r>
      <w:proofErr w:type="spellStart"/>
      <w:r w:rsidR="008E20CF" w:rsidRPr="0099223E">
        <w:t>Frody</w:t>
      </w:r>
      <w:proofErr w:type="spellEnd"/>
      <w:r w:rsidR="008E20CF" w:rsidRPr="0099223E">
        <w:t xml:space="preserve"> </w:t>
      </w:r>
      <w:r w:rsidR="006964EE">
        <w:t xml:space="preserve">- </w:t>
      </w:r>
      <w:r w:rsidR="00FF22D7">
        <w:t>No Report</w:t>
      </w:r>
    </w:p>
    <w:p w14:paraId="002D2262" w14:textId="1FAF07EE" w:rsidR="005A79AE" w:rsidRPr="002E0398" w:rsidRDefault="00C17965" w:rsidP="003663C1">
      <w:pPr>
        <w:pStyle w:val="ListParagraph"/>
        <w:numPr>
          <w:ilvl w:val="0"/>
          <w:numId w:val="3"/>
        </w:numPr>
        <w:spacing w:after="0"/>
        <w:ind w:left="720" w:hanging="280"/>
      </w:pPr>
      <w:r>
        <w:t xml:space="preserve">Facilities Committee: </w:t>
      </w:r>
      <w:r w:rsidR="00D96522">
        <w:t>Hettinger, Prewitt.</w:t>
      </w:r>
      <w:r w:rsidR="00427D67">
        <w:t xml:space="preserve"> </w:t>
      </w:r>
      <w:r w:rsidR="00EA664C">
        <w:t>Contracted roof repairs were completed</w:t>
      </w:r>
      <w:r w:rsidR="00157490">
        <w:t xml:space="preserve"> and will check </w:t>
      </w:r>
      <w:r w:rsidR="00F26AEE">
        <w:t>on running air conditioning for workout area.</w:t>
      </w:r>
      <w:r w:rsidR="000322F7">
        <w:t xml:space="preserve">  Siegel will check if</w:t>
      </w:r>
      <w:r w:rsidR="00C37670">
        <w:t xml:space="preserve"> </w:t>
      </w:r>
      <w:r w:rsidR="00FB400E">
        <w:t xml:space="preserve">the </w:t>
      </w:r>
      <w:proofErr w:type="gramStart"/>
      <w:r w:rsidR="00C37670">
        <w:t>City</w:t>
      </w:r>
      <w:proofErr w:type="gramEnd"/>
      <w:r w:rsidR="00C37670">
        <w:t xml:space="preserve"> will </w:t>
      </w:r>
      <w:r w:rsidR="006E2E76">
        <w:t>allow no charge for dumping the water</w:t>
      </w:r>
      <w:r w:rsidR="00FB400E">
        <w:t xml:space="preserve"> used for cooling.</w:t>
      </w:r>
    </w:p>
    <w:p w14:paraId="4F37A2DA" w14:textId="63E8B9C9" w:rsidR="00C17965" w:rsidRDefault="00C17965" w:rsidP="005A79AE">
      <w:pPr>
        <w:spacing w:after="0"/>
        <w:ind w:left="720" w:hanging="280"/>
        <w:rPr>
          <w:sz w:val="20"/>
          <w:szCs w:val="20"/>
        </w:rPr>
      </w:pPr>
      <w:r>
        <w:rPr>
          <w:sz w:val="20"/>
          <w:szCs w:val="20"/>
        </w:rPr>
        <w:t>D.</w:t>
      </w:r>
      <w:r>
        <w:tab/>
      </w:r>
      <w:r w:rsidR="00396364">
        <w:t xml:space="preserve"> </w:t>
      </w:r>
      <w:r w:rsidRPr="00334556">
        <w:t>Executive Committee</w:t>
      </w:r>
      <w:r w:rsidRPr="009A51EB">
        <w:rPr>
          <w:sz w:val="20"/>
          <w:szCs w:val="20"/>
        </w:rPr>
        <w:t xml:space="preserve">: </w:t>
      </w:r>
      <w:r w:rsidR="00C24ECE">
        <w:rPr>
          <w:sz w:val="20"/>
          <w:szCs w:val="20"/>
        </w:rPr>
        <w:t xml:space="preserve">Yuhasz presented </w:t>
      </w:r>
      <w:r w:rsidR="00946F05">
        <w:rPr>
          <w:sz w:val="20"/>
          <w:szCs w:val="20"/>
        </w:rPr>
        <w:t>updated By-laws to review.</w:t>
      </w:r>
    </w:p>
    <w:p w14:paraId="5E9DD973" w14:textId="3B5A3BD4" w:rsidR="00C17965" w:rsidRPr="005A760E" w:rsidRDefault="00C17965" w:rsidP="005A760E">
      <w:pPr>
        <w:spacing w:after="0"/>
        <w:ind w:left="800" w:firstLine="0"/>
        <w:rPr>
          <w:sz w:val="20"/>
          <w:szCs w:val="20"/>
        </w:rPr>
      </w:pPr>
    </w:p>
    <w:p w14:paraId="0A016606" w14:textId="509A5308" w:rsidR="005A760E" w:rsidRPr="005A760E" w:rsidRDefault="0002489C" w:rsidP="0002489C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u w:val="single" w:color="000000"/>
        </w:rPr>
        <w:t xml:space="preserve"> </w:t>
      </w:r>
      <w:r w:rsidR="00C17965" w:rsidRPr="0002489C">
        <w:rPr>
          <w:u w:val="single" w:color="000000"/>
        </w:rPr>
        <w:t>Closed Session:</w:t>
      </w:r>
      <w:r w:rsidR="00C17965">
        <w:t xml:space="preserve">  </w:t>
      </w:r>
      <w:r w:rsidR="0046305D">
        <w:t>None</w:t>
      </w:r>
    </w:p>
    <w:p w14:paraId="17D249AB" w14:textId="77777777" w:rsidR="00C17965" w:rsidRPr="00795D1D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960D260" w14:textId="21784A9C" w:rsidR="00C17965" w:rsidRPr="00BE0AF3" w:rsidRDefault="00C17965" w:rsidP="00C17965">
      <w:pPr>
        <w:spacing w:after="0"/>
      </w:pPr>
      <w:r>
        <w:t xml:space="preserve">13.  </w:t>
      </w:r>
      <w:r w:rsidRPr="00BE0AF3">
        <w:t>Next meeting</w:t>
      </w:r>
      <w:r w:rsidR="00AD5251">
        <w:t xml:space="preserve"> </w:t>
      </w:r>
      <w:r w:rsidR="00D14C26">
        <w:t>August 21</w:t>
      </w:r>
      <w:r w:rsidRPr="00BE0AF3">
        <w:t>, 202</w:t>
      </w:r>
      <w:r>
        <w:t>5</w:t>
      </w:r>
    </w:p>
    <w:p w14:paraId="1273A1FE" w14:textId="77777777" w:rsidR="00C17965" w:rsidRPr="004044F0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91A3D26" w14:textId="70AB730F" w:rsidR="00C17965" w:rsidRPr="000F6DF4" w:rsidRDefault="00C17965" w:rsidP="00C17965">
      <w:pPr>
        <w:spacing w:after="0"/>
      </w:pPr>
      <w:r w:rsidRPr="000F6DF4">
        <w:t>1</w:t>
      </w:r>
      <w:r>
        <w:t>4.</w:t>
      </w:r>
      <w:r w:rsidRPr="000F6DF4">
        <w:t xml:space="preserve">  </w:t>
      </w:r>
      <w:r>
        <w:t xml:space="preserve">Motion by </w:t>
      </w:r>
      <w:r w:rsidR="007E4524">
        <w:t>Prewitt</w:t>
      </w:r>
      <w:r w:rsidR="00A17011">
        <w:t>/</w:t>
      </w:r>
      <w:r w:rsidR="001C2122">
        <w:t>Yuhasz</w:t>
      </w:r>
      <w:r>
        <w:t xml:space="preserve"> to adjourn m</w:t>
      </w:r>
      <w:r w:rsidRPr="000F6DF4">
        <w:t>eeting</w:t>
      </w:r>
      <w:r>
        <w:t>. Meeting</w:t>
      </w:r>
      <w:r w:rsidRPr="000F6DF4">
        <w:t xml:space="preserve"> adjourned at </w:t>
      </w:r>
      <w:r w:rsidR="0038042E">
        <w:t>7:52</w:t>
      </w:r>
      <w:r w:rsidRPr="000F6DF4">
        <w:t xml:space="preserve"> p.m.</w:t>
      </w:r>
    </w:p>
    <w:p w14:paraId="1029BCD0" w14:textId="77777777" w:rsidR="00B73BF4" w:rsidRDefault="00B73BF4" w:rsidP="00237797">
      <w:pPr>
        <w:spacing w:after="0"/>
        <w:ind w:left="0" w:firstLine="0"/>
      </w:pPr>
    </w:p>
    <w:p w14:paraId="763D356E" w14:textId="13C1E2E2" w:rsidR="00C17965" w:rsidRDefault="00C17965" w:rsidP="00237797">
      <w:pPr>
        <w:spacing w:after="0"/>
        <w:ind w:left="0" w:firstLine="0"/>
      </w:pPr>
      <w:r>
        <w:t>William Kunnen</w:t>
      </w:r>
    </w:p>
    <w:p w14:paraId="5A1DD22E" w14:textId="77777777" w:rsidR="00B14553" w:rsidRDefault="00C17965" w:rsidP="00B14553">
      <w:pPr>
        <w:spacing w:after="0"/>
        <w:ind w:left="-5"/>
      </w:pPr>
      <w:r>
        <w:t>FCRA</w:t>
      </w:r>
      <w:r w:rsidRPr="000F6DF4">
        <w:t xml:space="preserve"> Secretary</w:t>
      </w:r>
    </w:p>
    <w:p w14:paraId="0E635509" w14:textId="77777777" w:rsidR="00B73BF4" w:rsidRDefault="00B73BF4" w:rsidP="00B14553">
      <w:pPr>
        <w:spacing w:after="0"/>
        <w:ind w:left="-5"/>
      </w:pPr>
    </w:p>
    <w:p w14:paraId="746F1243" w14:textId="473471CD" w:rsidR="00C17965" w:rsidRPr="00825175" w:rsidRDefault="00C17965" w:rsidP="00B14553">
      <w:pPr>
        <w:spacing w:after="0"/>
        <w:ind w:left="-5"/>
      </w:pPr>
      <w:r>
        <w:t>Public:</w:t>
      </w:r>
      <w:r w:rsidR="008707B6">
        <w:t xml:space="preserve"> </w:t>
      </w:r>
      <w:r w:rsidR="00A8607B">
        <w:t>Jon Osborne and Dan</w:t>
      </w:r>
      <w:r w:rsidR="00FD434C">
        <w:t xml:space="preserve"> Durham</w:t>
      </w:r>
    </w:p>
    <w:p w14:paraId="68EE1845" w14:textId="77777777" w:rsidR="00162B0A" w:rsidRDefault="00162B0A"/>
    <w:sectPr w:rsidR="00162B0A" w:rsidSect="00C17965">
      <w:pgSz w:w="12240" w:h="15840"/>
      <w:pgMar w:top="720" w:right="720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992"/>
    <w:multiLevelType w:val="hybridMultilevel"/>
    <w:tmpl w:val="5568CB16"/>
    <w:lvl w:ilvl="0" w:tplc="4B0C5C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A4598"/>
    <w:multiLevelType w:val="hybridMultilevel"/>
    <w:tmpl w:val="3240346C"/>
    <w:lvl w:ilvl="0" w:tplc="D8502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1B0B33D2"/>
    <w:multiLevelType w:val="hybridMultilevel"/>
    <w:tmpl w:val="6C78C93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B841822"/>
    <w:multiLevelType w:val="hybridMultilevel"/>
    <w:tmpl w:val="F758A24A"/>
    <w:lvl w:ilvl="0" w:tplc="D8502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2F0B7401"/>
    <w:multiLevelType w:val="hybridMultilevel"/>
    <w:tmpl w:val="0284BF00"/>
    <w:lvl w:ilvl="0" w:tplc="BE60F8BC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" w15:restartNumberingAfterBreak="0">
    <w:nsid w:val="347E0D6E"/>
    <w:multiLevelType w:val="hybridMultilevel"/>
    <w:tmpl w:val="1ABAA17C"/>
    <w:lvl w:ilvl="0" w:tplc="5A82A0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DC1611"/>
    <w:multiLevelType w:val="hybridMultilevel"/>
    <w:tmpl w:val="7BFAB870"/>
    <w:lvl w:ilvl="0" w:tplc="D8502362">
      <w:start w:val="1"/>
      <w:numFmt w:val="upperLetter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 w15:restartNumberingAfterBreak="0">
    <w:nsid w:val="4CD7068E"/>
    <w:multiLevelType w:val="hybridMultilevel"/>
    <w:tmpl w:val="362C9638"/>
    <w:lvl w:ilvl="0" w:tplc="9D0C576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FB9286E"/>
    <w:multiLevelType w:val="hybridMultilevel"/>
    <w:tmpl w:val="E2DCAABE"/>
    <w:lvl w:ilvl="0" w:tplc="D88CF47A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F6671B"/>
    <w:multiLevelType w:val="hybridMultilevel"/>
    <w:tmpl w:val="63400F2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61BD5EA6"/>
    <w:multiLevelType w:val="hybridMultilevel"/>
    <w:tmpl w:val="DF5C4F10"/>
    <w:lvl w:ilvl="0" w:tplc="D8502362">
      <w:start w:val="1"/>
      <w:numFmt w:val="upp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 w15:restartNumberingAfterBreak="0">
    <w:nsid w:val="755F185E"/>
    <w:multiLevelType w:val="hybridMultilevel"/>
    <w:tmpl w:val="754C4342"/>
    <w:lvl w:ilvl="0" w:tplc="C89A59DC">
      <w:start w:val="1"/>
      <w:numFmt w:val="decimal"/>
      <w:lvlText w:val="(%1)"/>
      <w:lvlJc w:val="left"/>
      <w:pPr>
        <w:ind w:left="180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90801D8"/>
    <w:multiLevelType w:val="hybridMultilevel"/>
    <w:tmpl w:val="0F4C1E36"/>
    <w:lvl w:ilvl="0" w:tplc="915A90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6324811">
    <w:abstractNumId w:val="4"/>
  </w:num>
  <w:num w:numId="2" w16cid:durableId="1843004697">
    <w:abstractNumId w:val="12"/>
  </w:num>
  <w:num w:numId="3" w16cid:durableId="802842986">
    <w:abstractNumId w:val="7"/>
  </w:num>
  <w:num w:numId="4" w16cid:durableId="1137457715">
    <w:abstractNumId w:val="11"/>
  </w:num>
  <w:num w:numId="5" w16cid:durableId="1560480194">
    <w:abstractNumId w:val="8"/>
  </w:num>
  <w:num w:numId="6" w16cid:durableId="834685320">
    <w:abstractNumId w:val="5"/>
  </w:num>
  <w:num w:numId="7" w16cid:durableId="646280559">
    <w:abstractNumId w:val="10"/>
  </w:num>
  <w:num w:numId="8" w16cid:durableId="1184127617">
    <w:abstractNumId w:val="6"/>
  </w:num>
  <w:num w:numId="9" w16cid:durableId="2017030883">
    <w:abstractNumId w:val="9"/>
  </w:num>
  <w:num w:numId="10" w16cid:durableId="2079009845">
    <w:abstractNumId w:val="3"/>
  </w:num>
  <w:num w:numId="11" w16cid:durableId="1006788667">
    <w:abstractNumId w:val="1"/>
  </w:num>
  <w:num w:numId="12" w16cid:durableId="1610548464">
    <w:abstractNumId w:val="2"/>
  </w:num>
  <w:num w:numId="13" w16cid:durableId="135333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65"/>
    <w:rsid w:val="000004F7"/>
    <w:rsid w:val="00000912"/>
    <w:rsid w:val="00007F00"/>
    <w:rsid w:val="00010833"/>
    <w:rsid w:val="00011951"/>
    <w:rsid w:val="00011FE2"/>
    <w:rsid w:val="0001446B"/>
    <w:rsid w:val="000218D9"/>
    <w:rsid w:val="00023B72"/>
    <w:rsid w:val="0002489C"/>
    <w:rsid w:val="00024D63"/>
    <w:rsid w:val="00025545"/>
    <w:rsid w:val="00025CF0"/>
    <w:rsid w:val="0002725D"/>
    <w:rsid w:val="000322F7"/>
    <w:rsid w:val="00034BA7"/>
    <w:rsid w:val="00040F31"/>
    <w:rsid w:val="00046624"/>
    <w:rsid w:val="00047801"/>
    <w:rsid w:val="00052539"/>
    <w:rsid w:val="00055AD1"/>
    <w:rsid w:val="00056A94"/>
    <w:rsid w:val="000647AE"/>
    <w:rsid w:val="0006516E"/>
    <w:rsid w:val="00066D9E"/>
    <w:rsid w:val="00067311"/>
    <w:rsid w:val="0007057A"/>
    <w:rsid w:val="0007483E"/>
    <w:rsid w:val="0007553A"/>
    <w:rsid w:val="00075A17"/>
    <w:rsid w:val="00077FA3"/>
    <w:rsid w:val="00081386"/>
    <w:rsid w:val="00081D5C"/>
    <w:rsid w:val="000837CA"/>
    <w:rsid w:val="0008765E"/>
    <w:rsid w:val="00090680"/>
    <w:rsid w:val="0009374F"/>
    <w:rsid w:val="00093E47"/>
    <w:rsid w:val="000A0426"/>
    <w:rsid w:val="000A0DA1"/>
    <w:rsid w:val="000A2D7E"/>
    <w:rsid w:val="000A4D9D"/>
    <w:rsid w:val="000B18EC"/>
    <w:rsid w:val="000B298D"/>
    <w:rsid w:val="000B7CCC"/>
    <w:rsid w:val="000C57A1"/>
    <w:rsid w:val="000D32CA"/>
    <w:rsid w:val="000D73CB"/>
    <w:rsid w:val="000E20AF"/>
    <w:rsid w:val="000E4548"/>
    <w:rsid w:val="000E5A42"/>
    <w:rsid w:val="000F1A10"/>
    <w:rsid w:val="000F2A64"/>
    <w:rsid w:val="00104765"/>
    <w:rsid w:val="00104A9C"/>
    <w:rsid w:val="00105516"/>
    <w:rsid w:val="00110D39"/>
    <w:rsid w:val="001120E5"/>
    <w:rsid w:val="00117266"/>
    <w:rsid w:val="00126BCF"/>
    <w:rsid w:val="00131AB1"/>
    <w:rsid w:val="00133B6A"/>
    <w:rsid w:val="00134CF6"/>
    <w:rsid w:val="00135220"/>
    <w:rsid w:val="00141BBF"/>
    <w:rsid w:val="0014375E"/>
    <w:rsid w:val="00152A4E"/>
    <w:rsid w:val="00154010"/>
    <w:rsid w:val="001548D9"/>
    <w:rsid w:val="00154A20"/>
    <w:rsid w:val="00155466"/>
    <w:rsid w:val="00157490"/>
    <w:rsid w:val="00162B0A"/>
    <w:rsid w:val="00163610"/>
    <w:rsid w:val="001753C8"/>
    <w:rsid w:val="00180A58"/>
    <w:rsid w:val="00180A9A"/>
    <w:rsid w:val="001878C8"/>
    <w:rsid w:val="00191874"/>
    <w:rsid w:val="001A0C23"/>
    <w:rsid w:val="001A1E60"/>
    <w:rsid w:val="001A3101"/>
    <w:rsid w:val="001A6902"/>
    <w:rsid w:val="001B0336"/>
    <w:rsid w:val="001B0933"/>
    <w:rsid w:val="001B2738"/>
    <w:rsid w:val="001B59CD"/>
    <w:rsid w:val="001C2122"/>
    <w:rsid w:val="001C2F2E"/>
    <w:rsid w:val="001C5393"/>
    <w:rsid w:val="001D57C4"/>
    <w:rsid w:val="001E102F"/>
    <w:rsid w:val="001E14B8"/>
    <w:rsid w:val="001E3C21"/>
    <w:rsid w:val="001E50D1"/>
    <w:rsid w:val="001F1833"/>
    <w:rsid w:val="001F406E"/>
    <w:rsid w:val="00202D79"/>
    <w:rsid w:val="00203547"/>
    <w:rsid w:val="00203994"/>
    <w:rsid w:val="00203CE4"/>
    <w:rsid w:val="002042A1"/>
    <w:rsid w:val="00210B84"/>
    <w:rsid w:val="00212C2C"/>
    <w:rsid w:val="002161C5"/>
    <w:rsid w:val="0021647C"/>
    <w:rsid w:val="00216534"/>
    <w:rsid w:val="002174E0"/>
    <w:rsid w:val="00224095"/>
    <w:rsid w:val="0023143E"/>
    <w:rsid w:val="002314B7"/>
    <w:rsid w:val="00234AE0"/>
    <w:rsid w:val="00236257"/>
    <w:rsid w:val="00237421"/>
    <w:rsid w:val="00237797"/>
    <w:rsid w:val="002401C5"/>
    <w:rsid w:val="00242971"/>
    <w:rsid w:val="002506D6"/>
    <w:rsid w:val="00251CCC"/>
    <w:rsid w:val="0025286E"/>
    <w:rsid w:val="00254A4F"/>
    <w:rsid w:val="00254C27"/>
    <w:rsid w:val="00255888"/>
    <w:rsid w:val="0025724F"/>
    <w:rsid w:val="00260108"/>
    <w:rsid w:val="00265C8F"/>
    <w:rsid w:val="002674FF"/>
    <w:rsid w:val="00271AB6"/>
    <w:rsid w:val="00280E92"/>
    <w:rsid w:val="00281316"/>
    <w:rsid w:val="00281F25"/>
    <w:rsid w:val="002822F7"/>
    <w:rsid w:val="00291482"/>
    <w:rsid w:val="002916E5"/>
    <w:rsid w:val="0029210E"/>
    <w:rsid w:val="00294229"/>
    <w:rsid w:val="00297707"/>
    <w:rsid w:val="00297D90"/>
    <w:rsid w:val="002A1A54"/>
    <w:rsid w:val="002A359D"/>
    <w:rsid w:val="002A40C8"/>
    <w:rsid w:val="002A7A44"/>
    <w:rsid w:val="002B06A8"/>
    <w:rsid w:val="002B4290"/>
    <w:rsid w:val="002B4FAB"/>
    <w:rsid w:val="002B646C"/>
    <w:rsid w:val="002C15A5"/>
    <w:rsid w:val="002C1BB5"/>
    <w:rsid w:val="002C358B"/>
    <w:rsid w:val="002C38E3"/>
    <w:rsid w:val="002C6879"/>
    <w:rsid w:val="002C7D77"/>
    <w:rsid w:val="002D0314"/>
    <w:rsid w:val="002D342F"/>
    <w:rsid w:val="002D3BBC"/>
    <w:rsid w:val="002D578E"/>
    <w:rsid w:val="002D6813"/>
    <w:rsid w:val="002D7EE2"/>
    <w:rsid w:val="002E0398"/>
    <w:rsid w:val="002E0564"/>
    <w:rsid w:val="002E0C7A"/>
    <w:rsid w:val="002E35B5"/>
    <w:rsid w:val="002E3D60"/>
    <w:rsid w:val="002F0EF1"/>
    <w:rsid w:val="002F25BE"/>
    <w:rsid w:val="0030487C"/>
    <w:rsid w:val="00304971"/>
    <w:rsid w:val="00305290"/>
    <w:rsid w:val="0030668C"/>
    <w:rsid w:val="00307372"/>
    <w:rsid w:val="00311C9C"/>
    <w:rsid w:val="003127A5"/>
    <w:rsid w:val="003131A8"/>
    <w:rsid w:val="003151C9"/>
    <w:rsid w:val="00325569"/>
    <w:rsid w:val="00326A39"/>
    <w:rsid w:val="00326CC0"/>
    <w:rsid w:val="00331B11"/>
    <w:rsid w:val="00336FCF"/>
    <w:rsid w:val="0034304F"/>
    <w:rsid w:val="003461C4"/>
    <w:rsid w:val="00351187"/>
    <w:rsid w:val="00351F34"/>
    <w:rsid w:val="00353FE7"/>
    <w:rsid w:val="003548AA"/>
    <w:rsid w:val="0036011C"/>
    <w:rsid w:val="00360922"/>
    <w:rsid w:val="003610EC"/>
    <w:rsid w:val="0036237B"/>
    <w:rsid w:val="00363BFB"/>
    <w:rsid w:val="00364BC3"/>
    <w:rsid w:val="00364D65"/>
    <w:rsid w:val="00366382"/>
    <w:rsid w:val="003706E4"/>
    <w:rsid w:val="003748F4"/>
    <w:rsid w:val="00374EF4"/>
    <w:rsid w:val="00380157"/>
    <w:rsid w:val="0038042E"/>
    <w:rsid w:val="00381192"/>
    <w:rsid w:val="00385FB0"/>
    <w:rsid w:val="003921C3"/>
    <w:rsid w:val="00396364"/>
    <w:rsid w:val="003A2769"/>
    <w:rsid w:val="003A5F4E"/>
    <w:rsid w:val="003B69FC"/>
    <w:rsid w:val="003B6BE8"/>
    <w:rsid w:val="003B73F7"/>
    <w:rsid w:val="003C06C9"/>
    <w:rsid w:val="003C082A"/>
    <w:rsid w:val="003C1382"/>
    <w:rsid w:val="003C5419"/>
    <w:rsid w:val="003C56FA"/>
    <w:rsid w:val="003C67FC"/>
    <w:rsid w:val="003D1C72"/>
    <w:rsid w:val="003D3B79"/>
    <w:rsid w:val="003D3D44"/>
    <w:rsid w:val="003D54D0"/>
    <w:rsid w:val="003D5A95"/>
    <w:rsid w:val="003D747E"/>
    <w:rsid w:val="003E163E"/>
    <w:rsid w:val="003E686A"/>
    <w:rsid w:val="003E7751"/>
    <w:rsid w:val="003F02AA"/>
    <w:rsid w:val="003F20EE"/>
    <w:rsid w:val="003F3AE7"/>
    <w:rsid w:val="003F4DD6"/>
    <w:rsid w:val="0040302C"/>
    <w:rsid w:val="00403A8D"/>
    <w:rsid w:val="00406E49"/>
    <w:rsid w:val="004100B2"/>
    <w:rsid w:val="00414AD3"/>
    <w:rsid w:val="00415F0D"/>
    <w:rsid w:val="0042396B"/>
    <w:rsid w:val="00424DB5"/>
    <w:rsid w:val="004250D7"/>
    <w:rsid w:val="00427D67"/>
    <w:rsid w:val="00430CEB"/>
    <w:rsid w:val="0043102C"/>
    <w:rsid w:val="0043617D"/>
    <w:rsid w:val="00436F86"/>
    <w:rsid w:val="004469CA"/>
    <w:rsid w:val="00446AB3"/>
    <w:rsid w:val="004505BB"/>
    <w:rsid w:val="004526BE"/>
    <w:rsid w:val="004576F6"/>
    <w:rsid w:val="0046305D"/>
    <w:rsid w:val="00466FC0"/>
    <w:rsid w:val="00467125"/>
    <w:rsid w:val="00467B4C"/>
    <w:rsid w:val="00470816"/>
    <w:rsid w:val="00472AA9"/>
    <w:rsid w:val="00475777"/>
    <w:rsid w:val="00477DF6"/>
    <w:rsid w:val="00486A6A"/>
    <w:rsid w:val="00490404"/>
    <w:rsid w:val="00491AE6"/>
    <w:rsid w:val="00493F68"/>
    <w:rsid w:val="004948DA"/>
    <w:rsid w:val="00497AF9"/>
    <w:rsid w:val="004A12DD"/>
    <w:rsid w:val="004A2639"/>
    <w:rsid w:val="004A616B"/>
    <w:rsid w:val="004B01FD"/>
    <w:rsid w:val="004B314F"/>
    <w:rsid w:val="004B443F"/>
    <w:rsid w:val="004B6A89"/>
    <w:rsid w:val="004C3FF9"/>
    <w:rsid w:val="004D4BE7"/>
    <w:rsid w:val="004D4E39"/>
    <w:rsid w:val="004D52F7"/>
    <w:rsid w:val="004D69BB"/>
    <w:rsid w:val="004E2952"/>
    <w:rsid w:val="004E2C13"/>
    <w:rsid w:val="004E602C"/>
    <w:rsid w:val="004F093A"/>
    <w:rsid w:val="004F5882"/>
    <w:rsid w:val="00500F75"/>
    <w:rsid w:val="0050165B"/>
    <w:rsid w:val="00503A1B"/>
    <w:rsid w:val="00504347"/>
    <w:rsid w:val="005046B5"/>
    <w:rsid w:val="005055CD"/>
    <w:rsid w:val="00506FBB"/>
    <w:rsid w:val="005077FC"/>
    <w:rsid w:val="005110EB"/>
    <w:rsid w:val="0051574E"/>
    <w:rsid w:val="00517F86"/>
    <w:rsid w:val="0052035B"/>
    <w:rsid w:val="00520BE0"/>
    <w:rsid w:val="00521DE2"/>
    <w:rsid w:val="00521ED8"/>
    <w:rsid w:val="00533EE3"/>
    <w:rsid w:val="00533F72"/>
    <w:rsid w:val="005342F2"/>
    <w:rsid w:val="00535E4D"/>
    <w:rsid w:val="00537002"/>
    <w:rsid w:val="0053773B"/>
    <w:rsid w:val="0054217C"/>
    <w:rsid w:val="00542F82"/>
    <w:rsid w:val="00545671"/>
    <w:rsid w:val="005503E0"/>
    <w:rsid w:val="00551E2B"/>
    <w:rsid w:val="00551FD4"/>
    <w:rsid w:val="005555D6"/>
    <w:rsid w:val="0055718D"/>
    <w:rsid w:val="005575B2"/>
    <w:rsid w:val="0055783E"/>
    <w:rsid w:val="00561E88"/>
    <w:rsid w:val="00564CA1"/>
    <w:rsid w:val="00565E6C"/>
    <w:rsid w:val="005662CF"/>
    <w:rsid w:val="0057127C"/>
    <w:rsid w:val="005726E8"/>
    <w:rsid w:val="00572FA1"/>
    <w:rsid w:val="005736DA"/>
    <w:rsid w:val="005744CD"/>
    <w:rsid w:val="005802E1"/>
    <w:rsid w:val="00580B67"/>
    <w:rsid w:val="0058261D"/>
    <w:rsid w:val="00582A67"/>
    <w:rsid w:val="00585F89"/>
    <w:rsid w:val="0059239B"/>
    <w:rsid w:val="005934B3"/>
    <w:rsid w:val="005940EE"/>
    <w:rsid w:val="005967E9"/>
    <w:rsid w:val="00597139"/>
    <w:rsid w:val="005A59CE"/>
    <w:rsid w:val="005A5E59"/>
    <w:rsid w:val="005A760E"/>
    <w:rsid w:val="005A79AE"/>
    <w:rsid w:val="005B5DE5"/>
    <w:rsid w:val="005B70A9"/>
    <w:rsid w:val="005C1995"/>
    <w:rsid w:val="005C1E7B"/>
    <w:rsid w:val="005C2D27"/>
    <w:rsid w:val="005C348F"/>
    <w:rsid w:val="005C6492"/>
    <w:rsid w:val="005D0124"/>
    <w:rsid w:val="005D2B6F"/>
    <w:rsid w:val="005D7636"/>
    <w:rsid w:val="005D7FF0"/>
    <w:rsid w:val="005E4189"/>
    <w:rsid w:val="005F051E"/>
    <w:rsid w:val="005F5EF7"/>
    <w:rsid w:val="00604A85"/>
    <w:rsid w:val="0060516F"/>
    <w:rsid w:val="00605CEA"/>
    <w:rsid w:val="00607D17"/>
    <w:rsid w:val="00611DC7"/>
    <w:rsid w:val="00612036"/>
    <w:rsid w:val="00617917"/>
    <w:rsid w:val="006219F7"/>
    <w:rsid w:val="00623FFD"/>
    <w:rsid w:val="00625AA3"/>
    <w:rsid w:val="006261BD"/>
    <w:rsid w:val="0062698C"/>
    <w:rsid w:val="00627198"/>
    <w:rsid w:val="00632D9D"/>
    <w:rsid w:val="006348BA"/>
    <w:rsid w:val="00640650"/>
    <w:rsid w:val="00641C41"/>
    <w:rsid w:val="00641FDD"/>
    <w:rsid w:val="006427B5"/>
    <w:rsid w:val="00646155"/>
    <w:rsid w:val="00650417"/>
    <w:rsid w:val="0065242D"/>
    <w:rsid w:val="00653088"/>
    <w:rsid w:val="006530F0"/>
    <w:rsid w:val="00654E5B"/>
    <w:rsid w:val="00654E6B"/>
    <w:rsid w:val="0065742F"/>
    <w:rsid w:val="00660948"/>
    <w:rsid w:val="00660F5B"/>
    <w:rsid w:val="0066154A"/>
    <w:rsid w:val="00663791"/>
    <w:rsid w:val="006640F1"/>
    <w:rsid w:val="0066594F"/>
    <w:rsid w:val="0067239F"/>
    <w:rsid w:val="00675DBC"/>
    <w:rsid w:val="006761E8"/>
    <w:rsid w:val="00677E2A"/>
    <w:rsid w:val="006814F8"/>
    <w:rsid w:val="00684059"/>
    <w:rsid w:val="00684445"/>
    <w:rsid w:val="006846C2"/>
    <w:rsid w:val="00684A71"/>
    <w:rsid w:val="006855E3"/>
    <w:rsid w:val="00687E85"/>
    <w:rsid w:val="006934BC"/>
    <w:rsid w:val="00693F65"/>
    <w:rsid w:val="006964EE"/>
    <w:rsid w:val="006A19C9"/>
    <w:rsid w:val="006A21D3"/>
    <w:rsid w:val="006A3D8B"/>
    <w:rsid w:val="006A3E19"/>
    <w:rsid w:val="006B4E6F"/>
    <w:rsid w:val="006B56D2"/>
    <w:rsid w:val="006C3898"/>
    <w:rsid w:val="006C3DD5"/>
    <w:rsid w:val="006C689B"/>
    <w:rsid w:val="006C7295"/>
    <w:rsid w:val="006D01C4"/>
    <w:rsid w:val="006D2048"/>
    <w:rsid w:val="006D3814"/>
    <w:rsid w:val="006D458B"/>
    <w:rsid w:val="006D48C3"/>
    <w:rsid w:val="006D5481"/>
    <w:rsid w:val="006D550C"/>
    <w:rsid w:val="006D569B"/>
    <w:rsid w:val="006D5F23"/>
    <w:rsid w:val="006E2E76"/>
    <w:rsid w:val="006E5E7A"/>
    <w:rsid w:val="006E671F"/>
    <w:rsid w:val="006E6A72"/>
    <w:rsid w:val="006F057D"/>
    <w:rsid w:val="006F1DBA"/>
    <w:rsid w:val="006F1E0E"/>
    <w:rsid w:val="006F3E5F"/>
    <w:rsid w:val="006F4BF7"/>
    <w:rsid w:val="006F533F"/>
    <w:rsid w:val="00701727"/>
    <w:rsid w:val="00702212"/>
    <w:rsid w:val="00704C03"/>
    <w:rsid w:val="00706E12"/>
    <w:rsid w:val="007077A6"/>
    <w:rsid w:val="0071011C"/>
    <w:rsid w:val="0071013A"/>
    <w:rsid w:val="00711F48"/>
    <w:rsid w:val="00712833"/>
    <w:rsid w:val="00717BE4"/>
    <w:rsid w:val="00717BFA"/>
    <w:rsid w:val="007206F0"/>
    <w:rsid w:val="00722C19"/>
    <w:rsid w:val="0072621D"/>
    <w:rsid w:val="0072761C"/>
    <w:rsid w:val="00731A1C"/>
    <w:rsid w:val="007332BD"/>
    <w:rsid w:val="0073412E"/>
    <w:rsid w:val="0073437C"/>
    <w:rsid w:val="00744A6B"/>
    <w:rsid w:val="00745C0D"/>
    <w:rsid w:val="00746660"/>
    <w:rsid w:val="00753B9C"/>
    <w:rsid w:val="00755C3C"/>
    <w:rsid w:val="00756047"/>
    <w:rsid w:val="007566EA"/>
    <w:rsid w:val="007600FB"/>
    <w:rsid w:val="007621C4"/>
    <w:rsid w:val="00763077"/>
    <w:rsid w:val="007652BC"/>
    <w:rsid w:val="0076579C"/>
    <w:rsid w:val="00765B55"/>
    <w:rsid w:val="00766C51"/>
    <w:rsid w:val="00767D1F"/>
    <w:rsid w:val="00770F4C"/>
    <w:rsid w:val="00771570"/>
    <w:rsid w:val="00776D6F"/>
    <w:rsid w:val="0077791A"/>
    <w:rsid w:val="00777A33"/>
    <w:rsid w:val="007810E1"/>
    <w:rsid w:val="00781975"/>
    <w:rsid w:val="007835D9"/>
    <w:rsid w:val="00785125"/>
    <w:rsid w:val="007855A8"/>
    <w:rsid w:val="00785E26"/>
    <w:rsid w:val="00792AD4"/>
    <w:rsid w:val="00794A3A"/>
    <w:rsid w:val="00795891"/>
    <w:rsid w:val="0079655A"/>
    <w:rsid w:val="0079799E"/>
    <w:rsid w:val="007A0FAC"/>
    <w:rsid w:val="007A219A"/>
    <w:rsid w:val="007A3995"/>
    <w:rsid w:val="007A3B26"/>
    <w:rsid w:val="007A460A"/>
    <w:rsid w:val="007A616B"/>
    <w:rsid w:val="007A70B2"/>
    <w:rsid w:val="007B0473"/>
    <w:rsid w:val="007B0DAE"/>
    <w:rsid w:val="007B299A"/>
    <w:rsid w:val="007B2AB0"/>
    <w:rsid w:val="007C28A3"/>
    <w:rsid w:val="007C4FCF"/>
    <w:rsid w:val="007C5031"/>
    <w:rsid w:val="007D003A"/>
    <w:rsid w:val="007D21C6"/>
    <w:rsid w:val="007D2D6E"/>
    <w:rsid w:val="007D2DA5"/>
    <w:rsid w:val="007D79F9"/>
    <w:rsid w:val="007E0E84"/>
    <w:rsid w:val="007E256F"/>
    <w:rsid w:val="007E4524"/>
    <w:rsid w:val="007F1FDB"/>
    <w:rsid w:val="007F2CFB"/>
    <w:rsid w:val="007F37DC"/>
    <w:rsid w:val="007F5DA2"/>
    <w:rsid w:val="00801742"/>
    <w:rsid w:val="00805DE1"/>
    <w:rsid w:val="00810218"/>
    <w:rsid w:val="00810F07"/>
    <w:rsid w:val="00812E76"/>
    <w:rsid w:val="008142F0"/>
    <w:rsid w:val="0081548B"/>
    <w:rsid w:val="0081570E"/>
    <w:rsid w:val="00815721"/>
    <w:rsid w:val="008173B6"/>
    <w:rsid w:val="00824EFA"/>
    <w:rsid w:val="008266B3"/>
    <w:rsid w:val="0082681B"/>
    <w:rsid w:val="008271B1"/>
    <w:rsid w:val="0082776A"/>
    <w:rsid w:val="0083118D"/>
    <w:rsid w:val="0083217B"/>
    <w:rsid w:val="008325C0"/>
    <w:rsid w:val="00833287"/>
    <w:rsid w:val="00837774"/>
    <w:rsid w:val="00840E28"/>
    <w:rsid w:val="00844506"/>
    <w:rsid w:val="00847171"/>
    <w:rsid w:val="0084784F"/>
    <w:rsid w:val="008478F6"/>
    <w:rsid w:val="00847E89"/>
    <w:rsid w:val="008501D2"/>
    <w:rsid w:val="00851D93"/>
    <w:rsid w:val="00853AAE"/>
    <w:rsid w:val="00854F3D"/>
    <w:rsid w:val="008623B7"/>
    <w:rsid w:val="00862795"/>
    <w:rsid w:val="008707B6"/>
    <w:rsid w:val="00876A7D"/>
    <w:rsid w:val="0088016E"/>
    <w:rsid w:val="008815EA"/>
    <w:rsid w:val="00891FB2"/>
    <w:rsid w:val="00892D0C"/>
    <w:rsid w:val="008A07EB"/>
    <w:rsid w:val="008A12DE"/>
    <w:rsid w:val="008A4E51"/>
    <w:rsid w:val="008A5BDE"/>
    <w:rsid w:val="008A6A38"/>
    <w:rsid w:val="008B5113"/>
    <w:rsid w:val="008B5C81"/>
    <w:rsid w:val="008C05C5"/>
    <w:rsid w:val="008C5BDC"/>
    <w:rsid w:val="008C6E4F"/>
    <w:rsid w:val="008C78D4"/>
    <w:rsid w:val="008C79AD"/>
    <w:rsid w:val="008C7CF3"/>
    <w:rsid w:val="008D0B26"/>
    <w:rsid w:val="008D153F"/>
    <w:rsid w:val="008D1FFE"/>
    <w:rsid w:val="008D6EB9"/>
    <w:rsid w:val="008D72CD"/>
    <w:rsid w:val="008E18BC"/>
    <w:rsid w:val="008E20CF"/>
    <w:rsid w:val="008E2688"/>
    <w:rsid w:val="008E3CF3"/>
    <w:rsid w:val="008E544E"/>
    <w:rsid w:val="008E6454"/>
    <w:rsid w:val="008F0930"/>
    <w:rsid w:val="008F2358"/>
    <w:rsid w:val="008F2555"/>
    <w:rsid w:val="008F6261"/>
    <w:rsid w:val="00901667"/>
    <w:rsid w:val="00902F85"/>
    <w:rsid w:val="00902FEC"/>
    <w:rsid w:val="00906AA4"/>
    <w:rsid w:val="00907616"/>
    <w:rsid w:val="0091204D"/>
    <w:rsid w:val="00914836"/>
    <w:rsid w:val="009149D0"/>
    <w:rsid w:val="00921016"/>
    <w:rsid w:val="009212BE"/>
    <w:rsid w:val="00921737"/>
    <w:rsid w:val="00922B2E"/>
    <w:rsid w:val="00923BE6"/>
    <w:rsid w:val="00925EBB"/>
    <w:rsid w:val="00930154"/>
    <w:rsid w:val="009306F1"/>
    <w:rsid w:val="00930DF0"/>
    <w:rsid w:val="00932BD6"/>
    <w:rsid w:val="00936712"/>
    <w:rsid w:val="00937737"/>
    <w:rsid w:val="00941215"/>
    <w:rsid w:val="0094293A"/>
    <w:rsid w:val="00946628"/>
    <w:rsid w:val="00946F05"/>
    <w:rsid w:val="00954B65"/>
    <w:rsid w:val="00956083"/>
    <w:rsid w:val="00957A0B"/>
    <w:rsid w:val="0096073C"/>
    <w:rsid w:val="00963F98"/>
    <w:rsid w:val="00964E37"/>
    <w:rsid w:val="00967A29"/>
    <w:rsid w:val="009702C2"/>
    <w:rsid w:val="0097090B"/>
    <w:rsid w:val="009728C3"/>
    <w:rsid w:val="00973883"/>
    <w:rsid w:val="00977383"/>
    <w:rsid w:val="00980FA1"/>
    <w:rsid w:val="00983316"/>
    <w:rsid w:val="00984A5E"/>
    <w:rsid w:val="00985079"/>
    <w:rsid w:val="00986148"/>
    <w:rsid w:val="0098657E"/>
    <w:rsid w:val="00986BD8"/>
    <w:rsid w:val="00987AF1"/>
    <w:rsid w:val="0099092F"/>
    <w:rsid w:val="0099223E"/>
    <w:rsid w:val="009922FB"/>
    <w:rsid w:val="0099445F"/>
    <w:rsid w:val="0099705F"/>
    <w:rsid w:val="009A4189"/>
    <w:rsid w:val="009A7EF7"/>
    <w:rsid w:val="009C37F7"/>
    <w:rsid w:val="009C3AE5"/>
    <w:rsid w:val="009C3EF6"/>
    <w:rsid w:val="009C545E"/>
    <w:rsid w:val="009D02F1"/>
    <w:rsid w:val="009D18A7"/>
    <w:rsid w:val="009D3EC5"/>
    <w:rsid w:val="009E42B8"/>
    <w:rsid w:val="009E57BB"/>
    <w:rsid w:val="009E594C"/>
    <w:rsid w:val="009E61C5"/>
    <w:rsid w:val="009E6311"/>
    <w:rsid w:val="009E7CEA"/>
    <w:rsid w:val="009F285F"/>
    <w:rsid w:val="009F2DCE"/>
    <w:rsid w:val="009F39E5"/>
    <w:rsid w:val="009F5124"/>
    <w:rsid w:val="009F5774"/>
    <w:rsid w:val="00A007E9"/>
    <w:rsid w:val="00A02EB9"/>
    <w:rsid w:val="00A12478"/>
    <w:rsid w:val="00A14647"/>
    <w:rsid w:val="00A14D8C"/>
    <w:rsid w:val="00A163F8"/>
    <w:rsid w:val="00A17011"/>
    <w:rsid w:val="00A2204B"/>
    <w:rsid w:val="00A247D7"/>
    <w:rsid w:val="00A2506E"/>
    <w:rsid w:val="00A27BD2"/>
    <w:rsid w:val="00A310CE"/>
    <w:rsid w:val="00A327C8"/>
    <w:rsid w:val="00A339DA"/>
    <w:rsid w:val="00A33FF7"/>
    <w:rsid w:val="00A347F3"/>
    <w:rsid w:val="00A3662E"/>
    <w:rsid w:val="00A41EDC"/>
    <w:rsid w:val="00A42F00"/>
    <w:rsid w:val="00A4502F"/>
    <w:rsid w:val="00A46A45"/>
    <w:rsid w:val="00A502CC"/>
    <w:rsid w:val="00A5115C"/>
    <w:rsid w:val="00A534DA"/>
    <w:rsid w:val="00A537EC"/>
    <w:rsid w:val="00A559A7"/>
    <w:rsid w:val="00A567A1"/>
    <w:rsid w:val="00A57564"/>
    <w:rsid w:val="00A60ED0"/>
    <w:rsid w:val="00A61F03"/>
    <w:rsid w:val="00A64043"/>
    <w:rsid w:val="00A6796B"/>
    <w:rsid w:val="00A73097"/>
    <w:rsid w:val="00A808CD"/>
    <w:rsid w:val="00A834B5"/>
    <w:rsid w:val="00A8607B"/>
    <w:rsid w:val="00A87CEF"/>
    <w:rsid w:val="00A90B05"/>
    <w:rsid w:val="00A912AC"/>
    <w:rsid w:val="00A9195D"/>
    <w:rsid w:val="00A92C1C"/>
    <w:rsid w:val="00A95A62"/>
    <w:rsid w:val="00A97313"/>
    <w:rsid w:val="00AA05AE"/>
    <w:rsid w:val="00AA4709"/>
    <w:rsid w:val="00AA6C13"/>
    <w:rsid w:val="00AB0E13"/>
    <w:rsid w:val="00AB463E"/>
    <w:rsid w:val="00AB5F48"/>
    <w:rsid w:val="00AC2434"/>
    <w:rsid w:val="00AC3513"/>
    <w:rsid w:val="00AC3F65"/>
    <w:rsid w:val="00AC427F"/>
    <w:rsid w:val="00AC58E9"/>
    <w:rsid w:val="00AC5EF9"/>
    <w:rsid w:val="00AD5251"/>
    <w:rsid w:val="00AD5631"/>
    <w:rsid w:val="00AE044B"/>
    <w:rsid w:val="00AE226F"/>
    <w:rsid w:val="00AE31BC"/>
    <w:rsid w:val="00AE444B"/>
    <w:rsid w:val="00AE471F"/>
    <w:rsid w:val="00B10B6B"/>
    <w:rsid w:val="00B14553"/>
    <w:rsid w:val="00B14876"/>
    <w:rsid w:val="00B20A0C"/>
    <w:rsid w:val="00B22EA8"/>
    <w:rsid w:val="00B2417C"/>
    <w:rsid w:val="00B32196"/>
    <w:rsid w:val="00B331C6"/>
    <w:rsid w:val="00B35A4E"/>
    <w:rsid w:val="00B40E15"/>
    <w:rsid w:val="00B42DA6"/>
    <w:rsid w:val="00B46E45"/>
    <w:rsid w:val="00B531ED"/>
    <w:rsid w:val="00B554A1"/>
    <w:rsid w:val="00B6116A"/>
    <w:rsid w:val="00B61991"/>
    <w:rsid w:val="00B61B7D"/>
    <w:rsid w:val="00B626DD"/>
    <w:rsid w:val="00B636F3"/>
    <w:rsid w:val="00B665DB"/>
    <w:rsid w:val="00B72620"/>
    <w:rsid w:val="00B72EAC"/>
    <w:rsid w:val="00B73BF4"/>
    <w:rsid w:val="00B75A9E"/>
    <w:rsid w:val="00B75C1C"/>
    <w:rsid w:val="00B766D2"/>
    <w:rsid w:val="00B8011C"/>
    <w:rsid w:val="00B80440"/>
    <w:rsid w:val="00B80487"/>
    <w:rsid w:val="00B80F85"/>
    <w:rsid w:val="00B838C1"/>
    <w:rsid w:val="00B83F95"/>
    <w:rsid w:val="00B86074"/>
    <w:rsid w:val="00B87147"/>
    <w:rsid w:val="00B8755B"/>
    <w:rsid w:val="00B91322"/>
    <w:rsid w:val="00B93852"/>
    <w:rsid w:val="00B963D4"/>
    <w:rsid w:val="00B96E6A"/>
    <w:rsid w:val="00BA14C8"/>
    <w:rsid w:val="00BA3A76"/>
    <w:rsid w:val="00BB1A22"/>
    <w:rsid w:val="00BB471A"/>
    <w:rsid w:val="00BC0E6A"/>
    <w:rsid w:val="00BC3FC9"/>
    <w:rsid w:val="00BC40D0"/>
    <w:rsid w:val="00BC5D2E"/>
    <w:rsid w:val="00BC67BE"/>
    <w:rsid w:val="00BC6BB5"/>
    <w:rsid w:val="00BC7756"/>
    <w:rsid w:val="00BC7AC3"/>
    <w:rsid w:val="00BD0ED1"/>
    <w:rsid w:val="00BD408D"/>
    <w:rsid w:val="00BD5FA4"/>
    <w:rsid w:val="00BD7946"/>
    <w:rsid w:val="00BE1B28"/>
    <w:rsid w:val="00BE2830"/>
    <w:rsid w:val="00BE2B26"/>
    <w:rsid w:val="00BE6B51"/>
    <w:rsid w:val="00BE7B45"/>
    <w:rsid w:val="00BF4A78"/>
    <w:rsid w:val="00BF58D6"/>
    <w:rsid w:val="00BF6C23"/>
    <w:rsid w:val="00BF709C"/>
    <w:rsid w:val="00C05205"/>
    <w:rsid w:val="00C065F5"/>
    <w:rsid w:val="00C070AE"/>
    <w:rsid w:val="00C13306"/>
    <w:rsid w:val="00C13958"/>
    <w:rsid w:val="00C17965"/>
    <w:rsid w:val="00C20DE8"/>
    <w:rsid w:val="00C2159F"/>
    <w:rsid w:val="00C234C6"/>
    <w:rsid w:val="00C24ECE"/>
    <w:rsid w:val="00C25680"/>
    <w:rsid w:val="00C27108"/>
    <w:rsid w:val="00C2757C"/>
    <w:rsid w:val="00C31D85"/>
    <w:rsid w:val="00C31F6B"/>
    <w:rsid w:val="00C3205B"/>
    <w:rsid w:val="00C33938"/>
    <w:rsid w:val="00C36B7E"/>
    <w:rsid w:val="00C37670"/>
    <w:rsid w:val="00C431C9"/>
    <w:rsid w:val="00C45272"/>
    <w:rsid w:val="00C46F49"/>
    <w:rsid w:val="00C4766D"/>
    <w:rsid w:val="00C52F0F"/>
    <w:rsid w:val="00C55987"/>
    <w:rsid w:val="00C63BAB"/>
    <w:rsid w:val="00C6488E"/>
    <w:rsid w:val="00C66CB5"/>
    <w:rsid w:val="00C67F0C"/>
    <w:rsid w:val="00C74884"/>
    <w:rsid w:val="00C74F9F"/>
    <w:rsid w:val="00C753B4"/>
    <w:rsid w:val="00C76566"/>
    <w:rsid w:val="00C76936"/>
    <w:rsid w:val="00C81AD3"/>
    <w:rsid w:val="00C84E32"/>
    <w:rsid w:val="00C86726"/>
    <w:rsid w:val="00C905C4"/>
    <w:rsid w:val="00C911BC"/>
    <w:rsid w:val="00CA15F4"/>
    <w:rsid w:val="00CA22FA"/>
    <w:rsid w:val="00CA2D75"/>
    <w:rsid w:val="00CA3AB0"/>
    <w:rsid w:val="00CA6064"/>
    <w:rsid w:val="00CB0667"/>
    <w:rsid w:val="00CB0689"/>
    <w:rsid w:val="00CB2F37"/>
    <w:rsid w:val="00CC21B0"/>
    <w:rsid w:val="00CC239F"/>
    <w:rsid w:val="00CC2B1C"/>
    <w:rsid w:val="00CC44D0"/>
    <w:rsid w:val="00CC4577"/>
    <w:rsid w:val="00CC6A71"/>
    <w:rsid w:val="00CC745A"/>
    <w:rsid w:val="00CD50B9"/>
    <w:rsid w:val="00CD5DC0"/>
    <w:rsid w:val="00CD71B5"/>
    <w:rsid w:val="00CE306C"/>
    <w:rsid w:val="00CE3270"/>
    <w:rsid w:val="00CE5718"/>
    <w:rsid w:val="00CF1967"/>
    <w:rsid w:val="00CF3DB5"/>
    <w:rsid w:val="00CF5061"/>
    <w:rsid w:val="00CF5D56"/>
    <w:rsid w:val="00CF6868"/>
    <w:rsid w:val="00D04E46"/>
    <w:rsid w:val="00D06840"/>
    <w:rsid w:val="00D073CF"/>
    <w:rsid w:val="00D106E5"/>
    <w:rsid w:val="00D14C26"/>
    <w:rsid w:val="00D15165"/>
    <w:rsid w:val="00D1797B"/>
    <w:rsid w:val="00D20066"/>
    <w:rsid w:val="00D22952"/>
    <w:rsid w:val="00D24579"/>
    <w:rsid w:val="00D24791"/>
    <w:rsid w:val="00D24848"/>
    <w:rsid w:val="00D303E1"/>
    <w:rsid w:val="00D3207B"/>
    <w:rsid w:val="00D3619F"/>
    <w:rsid w:val="00D4131B"/>
    <w:rsid w:val="00D438F5"/>
    <w:rsid w:val="00D44CE5"/>
    <w:rsid w:val="00D502C0"/>
    <w:rsid w:val="00D53F60"/>
    <w:rsid w:val="00D54EC4"/>
    <w:rsid w:val="00D607BB"/>
    <w:rsid w:val="00D6488B"/>
    <w:rsid w:val="00D65424"/>
    <w:rsid w:val="00D704BC"/>
    <w:rsid w:val="00D725DB"/>
    <w:rsid w:val="00D73810"/>
    <w:rsid w:val="00D7599C"/>
    <w:rsid w:val="00D76F0A"/>
    <w:rsid w:val="00D8113E"/>
    <w:rsid w:val="00D84485"/>
    <w:rsid w:val="00D84D13"/>
    <w:rsid w:val="00D94BB5"/>
    <w:rsid w:val="00D96522"/>
    <w:rsid w:val="00D96D30"/>
    <w:rsid w:val="00DA5C70"/>
    <w:rsid w:val="00DB26BF"/>
    <w:rsid w:val="00DB3EEA"/>
    <w:rsid w:val="00DB525A"/>
    <w:rsid w:val="00DB6F27"/>
    <w:rsid w:val="00DC0545"/>
    <w:rsid w:val="00DC1AA5"/>
    <w:rsid w:val="00DC2796"/>
    <w:rsid w:val="00DC34BC"/>
    <w:rsid w:val="00DC4BA7"/>
    <w:rsid w:val="00DC4C8D"/>
    <w:rsid w:val="00DC5C2C"/>
    <w:rsid w:val="00DC5D86"/>
    <w:rsid w:val="00DD155E"/>
    <w:rsid w:val="00DD20A9"/>
    <w:rsid w:val="00DE0702"/>
    <w:rsid w:val="00DE1A3C"/>
    <w:rsid w:val="00DE1D24"/>
    <w:rsid w:val="00DE36A3"/>
    <w:rsid w:val="00DE528E"/>
    <w:rsid w:val="00DF4B15"/>
    <w:rsid w:val="00DF51B6"/>
    <w:rsid w:val="00DF52FD"/>
    <w:rsid w:val="00DF5C85"/>
    <w:rsid w:val="00E02177"/>
    <w:rsid w:val="00E032C8"/>
    <w:rsid w:val="00E042E9"/>
    <w:rsid w:val="00E06577"/>
    <w:rsid w:val="00E112E2"/>
    <w:rsid w:val="00E130C1"/>
    <w:rsid w:val="00E14E43"/>
    <w:rsid w:val="00E15AD4"/>
    <w:rsid w:val="00E20CFC"/>
    <w:rsid w:val="00E22E88"/>
    <w:rsid w:val="00E23651"/>
    <w:rsid w:val="00E23B2A"/>
    <w:rsid w:val="00E251D8"/>
    <w:rsid w:val="00E27E61"/>
    <w:rsid w:val="00E30A2F"/>
    <w:rsid w:val="00E31243"/>
    <w:rsid w:val="00E32FA8"/>
    <w:rsid w:val="00E36D5E"/>
    <w:rsid w:val="00E371C3"/>
    <w:rsid w:val="00E400A5"/>
    <w:rsid w:val="00E41F11"/>
    <w:rsid w:val="00E5113A"/>
    <w:rsid w:val="00E5726D"/>
    <w:rsid w:val="00E6034F"/>
    <w:rsid w:val="00E616BB"/>
    <w:rsid w:val="00E66C05"/>
    <w:rsid w:val="00E7089E"/>
    <w:rsid w:val="00E73001"/>
    <w:rsid w:val="00E745F5"/>
    <w:rsid w:val="00E76A5C"/>
    <w:rsid w:val="00E80DB2"/>
    <w:rsid w:val="00E83C71"/>
    <w:rsid w:val="00E849A9"/>
    <w:rsid w:val="00E87EAD"/>
    <w:rsid w:val="00E94FF7"/>
    <w:rsid w:val="00EA63CD"/>
    <w:rsid w:val="00EA664C"/>
    <w:rsid w:val="00EA6A25"/>
    <w:rsid w:val="00EA7A7B"/>
    <w:rsid w:val="00EB268C"/>
    <w:rsid w:val="00EB2899"/>
    <w:rsid w:val="00EB301D"/>
    <w:rsid w:val="00EB3D99"/>
    <w:rsid w:val="00EB5EAA"/>
    <w:rsid w:val="00EB67B1"/>
    <w:rsid w:val="00EB7090"/>
    <w:rsid w:val="00EB72B5"/>
    <w:rsid w:val="00EB7483"/>
    <w:rsid w:val="00EC53C4"/>
    <w:rsid w:val="00EC6628"/>
    <w:rsid w:val="00EC6C3A"/>
    <w:rsid w:val="00EC7CD1"/>
    <w:rsid w:val="00EE0FEF"/>
    <w:rsid w:val="00EE5073"/>
    <w:rsid w:val="00EE5749"/>
    <w:rsid w:val="00EF0DA9"/>
    <w:rsid w:val="00EF3CC0"/>
    <w:rsid w:val="00EF57AF"/>
    <w:rsid w:val="00EF6176"/>
    <w:rsid w:val="00EF6891"/>
    <w:rsid w:val="00F013B6"/>
    <w:rsid w:val="00F02B3B"/>
    <w:rsid w:val="00F06458"/>
    <w:rsid w:val="00F105C0"/>
    <w:rsid w:val="00F12A22"/>
    <w:rsid w:val="00F12BCC"/>
    <w:rsid w:val="00F13BC6"/>
    <w:rsid w:val="00F14CDF"/>
    <w:rsid w:val="00F16C29"/>
    <w:rsid w:val="00F17E14"/>
    <w:rsid w:val="00F22E8D"/>
    <w:rsid w:val="00F2380E"/>
    <w:rsid w:val="00F245B2"/>
    <w:rsid w:val="00F24B1D"/>
    <w:rsid w:val="00F26AEE"/>
    <w:rsid w:val="00F431E1"/>
    <w:rsid w:val="00F43780"/>
    <w:rsid w:val="00F43E2F"/>
    <w:rsid w:val="00F472D4"/>
    <w:rsid w:val="00F51AB1"/>
    <w:rsid w:val="00F56917"/>
    <w:rsid w:val="00F60100"/>
    <w:rsid w:val="00F60152"/>
    <w:rsid w:val="00F603AC"/>
    <w:rsid w:val="00F62092"/>
    <w:rsid w:val="00F6218C"/>
    <w:rsid w:val="00F65320"/>
    <w:rsid w:val="00F70E62"/>
    <w:rsid w:val="00F71095"/>
    <w:rsid w:val="00F73476"/>
    <w:rsid w:val="00F748E2"/>
    <w:rsid w:val="00F825AA"/>
    <w:rsid w:val="00F8555A"/>
    <w:rsid w:val="00F86536"/>
    <w:rsid w:val="00F91189"/>
    <w:rsid w:val="00F93BE8"/>
    <w:rsid w:val="00F96492"/>
    <w:rsid w:val="00F97618"/>
    <w:rsid w:val="00FA0EEF"/>
    <w:rsid w:val="00FA68B2"/>
    <w:rsid w:val="00FA77B9"/>
    <w:rsid w:val="00FB2AD7"/>
    <w:rsid w:val="00FB37FE"/>
    <w:rsid w:val="00FB400E"/>
    <w:rsid w:val="00FB6565"/>
    <w:rsid w:val="00FC252B"/>
    <w:rsid w:val="00FC2E89"/>
    <w:rsid w:val="00FC3758"/>
    <w:rsid w:val="00FC437C"/>
    <w:rsid w:val="00FC51E9"/>
    <w:rsid w:val="00FC5FF7"/>
    <w:rsid w:val="00FD198C"/>
    <w:rsid w:val="00FD3C7B"/>
    <w:rsid w:val="00FD434C"/>
    <w:rsid w:val="00FD453E"/>
    <w:rsid w:val="00FD62BF"/>
    <w:rsid w:val="00FE0BC6"/>
    <w:rsid w:val="00FE3538"/>
    <w:rsid w:val="00FE3DF6"/>
    <w:rsid w:val="00FE6195"/>
    <w:rsid w:val="00FE637E"/>
    <w:rsid w:val="00FE650C"/>
    <w:rsid w:val="00FF22D7"/>
    <w:rsid w:val="00FF2E32"/>
    <w:rsid w:val="00FF4C7C"/>
    <w:rsid w:val="00FF51AE"/>
    <w:rsid w:val="00FF665C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845C"/>
  <w15:chartTrackingRefBased/>
  <w15:docId w15:val="{C7C02561-CDA6-4D52-9EC9-55FEE63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65"/>
    <w:pPr>
      <w:spacing w:after="5" w:line="249" w:lineRule="auto"/>
      <w:ind w:left="24" w:hanging="10"/>
    </w:pPr>
    <w:rPr>
      <w:rFonts w:ascii="Arial" w:eastAsia="Arial" w:hAnsi="Arial" w:cs="Arial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9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9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965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9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9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Kunnen</dc:creator>
  <cp:keywords/>
  <dc:description/>
  <cp:lastModifiedBy>Bill Kunnen</cp:lastModifiedBy>
  <cp:revision>113</cp:revision>
  <cp:lastPrinted>2025-08-04T01:40:00Z</cp:lastPrinted>
  <dcterms:created xsi:type="dcterms:W3CDTF">2025-08-03T19:52:00Z</dcterms:created>
  <dcterms:modified xsi:type="dcterms:W3CDTF">2025-08-04T01:42:00Z</dcterms:modified>
</cp:coreProperties>
</file>